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22" w:rsidRPr="001038DC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</w:rPr>
      </w:pPr>
      <w:bookmarkStart w:id="0" w:name="_GoBack"/>
      <w:bookmarkEnd w:id="0"/>
      <w:r w:rsidRPr="00916347">
        <w:rPr>
          <w:rFonts w:cs="David" w:hint="cs"/>
          <w:b/>
          <w:bCs/>
          <w:rtl/>
        </w:rPr>
        <w:t xml:space="preserve">                                    </w:t>
      </w:r>
      <w:r>
        <w:rPr>
          <w:rFonts w:cs="David" w:hint="cs"/>
          <w:b/>
          <w:bCs/>
          <w:u w:val="single"/>
          <w:rtl/>
        </w:rPr>
        <w:t xml:space="preserve">כללי מענה על שאלות - </w:t>
      </w:r>
      <w:r w:rsidRPr="00916347">
        <w:rPr>
          <w:rFonts w:cs="David" w:hint="cs"/>
          <w:b/>
          <w:bCs/>
          <w:u w:val="single"/>
          <w:rtl/>
        </w:rPr>
        <w:t>חובה לפעול על-פי הכללים</w:t>
      </w:r>
      <w:r>
        <w:rPr>
          <w:rFonts w:cs="David" w:hint="cs"/>
          <w:rtl/>
        </w:rPr>
        <w:t>.</w:t>
      </w: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B49B" wp14:editId="7FD97FA3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</wp:posOffset>
                </wp:positionV>
                <wp:extent cx="5715000" cy="1143000"/>
                <wp:effectExtent l="7620" t="11430" r="11430" b="7620"/>
                <wp:wrapTopAndBottom/>
                <wp:docPr id="339" name="תיבת טקסט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B22" w:rsidRDefault="00013B22" w:rsidP="00013B2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ח ש וּ ב !</w:t>
                            </w:r>
                          </w:p>
                          <w:p w:rsidR="00013B22" w:rsidRDefault="00013B22" w:rsidP="00013B2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בכל שאלה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ש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אתם נדרשים להתייחס לשלוש הוראות: </w:t>
                            </w:r>
                          </w:p>
                          <w:p w:rsidR="00013B22" w:rsidRDefault="00013B22" w:rsidP="00013B2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ציין +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הצג +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הסבר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013B22" w:rsidRDefault="00013B22" w:rsidP="00013B2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תשובה שלא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ייכללו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בה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כל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אחד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מהמרכיבים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לא תזכה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את המשיב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ב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מלוא הנקודות.</w:t>
                            </w:r>
                          </w:p>
                          <w:p w:rsidR="00013B22" w:rsidRDefault="00013B22" w:rsidP="00013B2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כשיש יותר מתשובה אפשרית אחת,  בחרו  באפשרות המובהקת, הברורה יותר, והתייחסו אליה בלבד. </w:t>
                            </w:r>
                          </w:p>
                          <w:p w:rsidR="00013B22" w:rsidRDefault="00013B22" w:rsidP="00013B22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013B22" w:rsidRDefault="00013B22" w:rsidP="00013B22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ECB49B" id="_x0000_t202" coordsize="21600,21600" o:spt="202" path="m,l,21600r21600,l21600,xe">
                <v:stroke joinstyle="miter"/>
                <v:path gradientshapeok="t" o:connecttype="rect"/>
              </v:shapetype>
              <v:shape id="תיבת טקסט 339" o:spid="_x0000_s1026" type="#_x0000_t202" style="position:absolute;left:0;text-align:left;margin-left:36pt;margin-top:39pt;width:45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">
                <v:textbox>
                  <w:txbxContent>
                    <w:p w:rsidR="00013B22" w:rsidRDefault="00013B22" w:rsidP="00013B2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ח ש וּ ב !</w:t>
                      </w:r>
                    </w:p>
                    <w:p w:rsidR="00013B22" w:rsidRDefault="00013B22" w:rsidP="00013B2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בכל שאלה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ש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אתם נדרשים להתייחס לשלוש הוראות: </w:t>
                      </w:r>
                    </w:p>
                    <w:p w:rsidR="00013B22" w:rsidRDefault="00013B22" w:rsidP="00013B2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ציין +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הצג +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הסבר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013B22" w:rsidRDefault="00013B22" w:rsidP="00013B2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תשובה שלא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ייכללו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בה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כל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אחד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מהמרכיבים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לא תזכה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את המשיב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ב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מלוא הנקודות.</w:t>
                      </w:r>
                    </w:p>
                    <w:p w:rsidR="00013B22" w:rsidRDefault="00013B22" w:rsidP="00013B2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כשיש יותר מתשובה אפשרית אחת,  בחרו  באפשרות המובהקת, הברורה יותר, והתייחסו אליה בלבד. </w:t>
                      </w:r>
                    </w:p>
                    <w:p w:rsidR="00013B22" w:rsidRDefault="00013B22" w:rsidP="00013B22">
                      <w:pPr>
                        <w:jc w:val="both"/>
                        <w:rPr>
                          <w:rtl/>
                        </w:rPr>
                      </w:pPr>
                    </w:p>
                    <w:p w:rsidR="00013B22" w:rsidRDefault="00013B22" w:rsidP="00013B22">
                      <w:pPr>
                        <w:jc w:val="both"/>
                        <w:rPr>
                          <w:rtl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6347">
        <w:rPr>
          <w:rFonts w:cs="David" w:hint="cs"/>
          <w:b/>
          <w:bCs/>
          <w:rtl/>
        </w:rPr>
        <w:t xml:space="preserve">     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jc w:val="both"/>
        <w:rPr>
          <w:rFonts w:ascii="David" w:cs="David"/>
          <w:color w:val="000000"/>
        </w:rPr>
      </w:pP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624"/>
        <w:jc w:val="both"/>
        <w:rPr>
          <w:rFonts w:ascii="David" w:cs="David"/>
          <w:b/>
          <w:bCs/>
          <w:color w:val="000000"/>
        </w:rPr>
      </w:pPr>
      <w:r w:rsidRPr="00777CDB">
        <w:rPr>
          <w:rFonts w:ascii="David" w:cs="David" w:hint="cs"/>
          <w:b/>
          <w:bCs/>
          <w:color w:val="000000"/>
          <w:rtl/>
        </w:rPr>
        <w:t>במקרה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של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טעות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בזיהוי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ובהצגת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המושג,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התשובה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אינה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מזכה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בניקוד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כלל</w:t>
      </w:r>
      <w:r>
        <w:rPr>
          <w:rFonts w:ascii="David" w:cs="David" w:hint="cs"/>
          <w:b/>
          <w:bCs/>
          <w:color w:val="000000"/>
          <w:rtl/>
        </w:rPr>
        <w:t>,</w:t>
      </w:r>
      <w:r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גם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אם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קיים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ביסוס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624"/>
        <w:jc w:val="both"/>
        <w:rPr>
          <w:rFonts w:ascii="David" w:cs="David"/>
          <w:b/>
          <w:bCs/>
          <w:color w:val="000000"/>
        </w:rPr>
      </w:pPr>
      <w:r w:rsidRPr="00777CDB">
        <w:rPr>
          <w:rFonts w:ascii="David" w:cs="David" w:hint="cs"/>
          <w:b/>
          <w:bCs/>
          <w:color w:val="000000"/>
          <w:rtl/>
        </w:rPr>
        <w:t>נכון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מן</w:t>
      </w:r>
      <w:r w:rsidRPr="00777CDB">
        <w:rPr>
          <w:rFonts w:ascii="Davi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b/>
          <w:bCs/>
          <w:color w:val="000000"/>
          <w:rtl/>
        </w:rPr>
        <w:t>הטקסט</w:t>
      </w:r>
      <w:r w:rsidRPr="00777CDB">
        <w:rPr>
          <w:rFonts w:ascii="David" w:cs="David"/>
          <w:b/>
          <w:bCs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62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פירוט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ההנחיות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על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פי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פרקי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המבחן</w:t>
      </w:r>
      <w:r w:rsidRPr="00777CDB">
        <w:rPr>
          <w:rFonts w:ascii="David,Bold" w:cs="David"/>
          <w:b/>
          <w:bCs/>
          <w:color w:val="000000"/>
        </w:rPr>
        <w:t>:</w:t>
      </w:r>
    </w:p>
    <w:p w:rsidR="00013B22" w:rsidRPr="00617148" w:rsidRDefault="00013B22" w:rsidP="00013B22">
      <w:pPr>
        <w:autoSpaceDE w:val="0"/>
        <w:autoSpaceDN w:val="0"/>
        <w:adjustRightInd w:val="0"/>
        <w:spacing w:line="360" w:lineRule="auto"/>
        <w:ind w:right="624"/>
        <w:jc w:val="both"/>
        <w:rPr>
          <w:rFonts w:ascii="David,Bold" w:cs="David"/>
          <w:b/>
          <w:bCs/>
          <w:color w:val="000000"/>
        </w:rPr>
      </w:pPr>
      <w:r w:rsidRPr="00617148">
        <w:rPr>
          <w:rFonts w:ascii="David,Bold" w:cs="David" w:hint="cs"/>
          <w:b/>
          <w:bCs/>
          <w:color w:val="000000"/>
          <w:rtl/>
        </w:rPr>
        <w:t>פרק</w:t>
      </w:r>
      <w:r w:rsidRPr="00617148">
        <w:rPr>
          <w:rFonts w:ascii="David,Bold" w:cs="David"/>
          <w:b/>
          <w:bCs/>
          <w:color w:val="000000"/>
        </w:rPr>
        <w:t xml:space="preserve"> </w:t>
      </w:r>
      <w:r w:rsidRPr="00617148">
        <w:rPr>
          <w:rFonts w:ascii="David,Bold" w:cs="David" w:hint="cs"/>
          <w:b/>
          <w:bCs/>
          <w:color w:val="000000"/>
          <w:rtl/>
        </w:rPr>
        <w:t>ראשון</w:t>
      </w:r>
      <w:r w:rsidRPr="00617148">
        <w:rPr>
          <w:rFonts w:ascii="David,Bold" w:cs="David"/>
          <w:b/>
          <w:bCs/>
          <w:color w:val="000000"/>
        </w:rPr>
        <w:t xml:space="preserve"> </w:t>
      </w:r>
      <w:r w:rsidRPr="00617148">
        <w:rPr>
          <w:rFonts w:ascii="David,Bold" w:cs="David" w:hint="cs"/>
          <w:b/>
          <w:bCs/>
          <w:color w:val="000000"/>
          <w:rtl/>
        </w:rPr>
        <w:t>ופרק</w:t>
      </w:r>
      <w:r w:rsidRPr="00617148">
        <w:rPr>
          <w:rFonts w:ascii="David,Bold" w:cs="David"/>
          <w:b/>
          <w:bCs/>
          <w:color w:val="000000"/>
        </w:rPr>
        <w:t xml:space="preserve"> </w:t>
      </w:r>
      <w:r>
        <w:rPr>
          <w:rFonts w:ascii="David,Bold" w:cs="David" w:hint="cs"/>
          <w:b/>
          <w:bCs/>
          <w:color w:val="000000"/>
          <w:rtl/>
        </w:rPr>
        <w:t>שלישי</w:t>
      </w:r>
      <w:r w:rsidRPr="00617148">
        <w:rPr>
          <w:rFonts w:ascii="David,Bold" w:cs="David" w:hint="cs"/>
          <w:b/>
          <w:bCs/>
          <w:color w:val="000000"/>
          <w:rtl/>
        </w:rPr>
        <w:t>: שאלות</w:t>
      </w:r>
      <w:r w:rsidRPr="00617148">
        <w:rPr>
          <w:rFonts w:ascii="David,Bold" w:cs="David"/>
          <w:b/>
          <w:bCs/>
          <w:color w:val="000000"/>
        </w:rPr>
        <w:t xml:space="preserve"> </w:t>
      </w:r>
      <w:r w:rsidRPr="00617148">
        <w:rPr>
          <w:rFonts w:ascii="David,Bold" w:cs="David" w:hint="cs"/>
          <w:b/>
          <w:bCs/>
          <w:color w:val="000000"/>
          <w:rtl/>
        </w:rPr>
        <w:t>אירוע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62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הנחיות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כלליות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62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בפרק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</w:t>
      </w:r>
      <w:r>
        <w:rPr>
          <w:rFonts w:ascii="David" w:cs="David" w:hint="cs"/>
          <w:color w:val="000000"/>
          <w:rtl/>
        </w:rPr>
        <w:t>'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ובפרק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ד</w:t>
      </w:r>
      <w:r>
        <w:rPr>
          <w:rFonts w:ascii="David" w:cs="David" w:hint="cs"/>
          <w:color w:val="000000"/>
          <w:rtl/>
        </w:rPr>
        <w:t xml:space="preserve">' </w:t>
      </w:r>
      <w:r w:rsidRPr="00777CDB">
        <w:rPr>
          <w:rFonts w:ascii="David" w:cs="David" w:hint="cs"/>
          <w:color w:val="000000"/>
          <w:rtl/>
        </w:rPr>
        <w:t>של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הבחינה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בשאלות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האירוע</w:t>
      </w:r>
      <w:r>
        <w:rPr>
          <w:rFonts w:ascii="David" w:cs="David" w:hint="cs"/>
          <w:color w:val="000000"/>
          <w:rtl/>
        </w:rPr>
        <w:t xml:space="preserve">, 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נבדקת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המיומנויות</w:t>
      </w:r>
      <w:r>
        <w:rPr>
          <w:rFonts w:ascii="David" w:cs="David" w:hint="cs"/>
          <w:color w:val="000000"/>
          <w:rtl/>
        </w:rPr>
        <w:t xml:space="preserve">: </w:t>
      </w:r>
      <w:proofErr w:type="spellStart"/>
      <w:r w:rsidRPr="006D1E9C">
        <w:rPr>
          <w:rFonts w:ascii="David" w:cs="David" w:hint="cs"/>
          <w:b/>
          <w:bCs/>
          <w:color w:val="000000"/>
          <w:rtl/>
        </w:rPr>
        <w:t>צייו</w:t>
      </w:r>
      <w:proofErr w:type="spellEnd"/>
      <w:r w:rsidRPr="006D1E9C">
        <w:rPr>
          <w:rFonts w:ascii="David" w:cs="David" w:hint="cs"/>
          <w:b/>
          <w:bCs/>
          <w:color w:val="000000"/>
          <w:rtl/>
        </w:rPr>
        <w:t>-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זיהוי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>(</w:t>
      </w:r>
      <w:r w:rsidRPr="00777CDB">
        <w:rPr>
          <w:rFonts w:ascii="David" w:cs="David" w:hint="cs"/>
          <w:color w:val="000000"/>
          <w:rtl/>
        </w:rPr>
        <w:t>ההוראה</w:t>
      </w:r>
      <w:r w:rsidRPr="00777CDB">
        <w:rPr>
          <w:rFonts w:ascii="David" w:cs="David"/>
          <w:color w:val="000000"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62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ציי</w:t>
      </w:r>
      <w:r>
        <w:rPr>
          <w:rFonts w:ascii="David" w:cs="David" w:hint="cs"/>
          <w:color w:val="000000"/>
          <w:rtl/>
        </w:rPr>
        <w:t>ן),</w:t>
      </w:r>
      <w:r w:rsidRPr="006D1E9C">
        <w:rPr>
          <w:rFonts w:ascii="David" w:cs="David" w:hint="cs"/>
          <w:b/>
          <w:bCs/>
          <w:color w:val="000000"/>
          <w:rtl/>
        </w:rPr>
        <w:t>הצג</w:t>
      </w:r>
      <w:r>
        <w:rPr>
          <w:rFonts w:ascii="David" w:cs="David" w:hint="cs"/>
          <w:color w:val="000000"/>
          <w:rtl/>
        </w:rPr>
        <w:t xml:space="preserve">- 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ידיעת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=הגדרת המושג על כל רכיביו השונים. </w:t>
      </w:r>
      <w:r w:rsidRPr="006D1E9C">
        <w:rPr>
          <w:rFonts w:ascii="David" w:cs="David" w:hint="cs"/>
          <w:b/>
          <w:bCs/>
          <w:color w:val="000000"/>
          <w:rtl/>
        </w:rPr>
        <w:t>הסבר</w:t>
      </w:r>
      <w:r>
        <w:rPr>
          <w:rFonts w:ascii="David" w:cs="David" w:hint="cs"/>
          <w:color w:val="000000"/>
          <w:rtl/>
        </w:rPr>
        <w:t xml:space="preserve">- </w:t>
      </w:r>
      <w:r w:rsidRPr="00777CDB">
        <w:rPr>
          <w:rFonts w:ascii="David" w:cs="David" w:hint="cs"/>
          <w:color w:val="000000"/>
          <w:rtl/>
        </w:rPr>
        <w:t>יישום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הידע</w:t>
      </w:r>
      <w:r>
        <w:rPr>
          <w:rFonts w:ascii="David" w:cs="David" w:hint="cs"/>
          <w:color w:val="000000"/>
          <w:rtl/>
        </w:rPr>
        <w:t xml:space="preserve"> -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ביסוס</w:t>
      </w:r>
      <w:r w:rsidRPr="00777CDB">
        <w:rPr>
          <w:rFonts w:ascii="David,Bold" w:cs="David"/>
          <w:b/>
          <w:bCs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 </w:t>
      </w:r>
      <w:proofErr w:type="spellStart"/>
      <w:r>
        <w:rPr>
          <w:rFonts w:ascii="David" w:cs="David" w:hint="cs"/>
          <w:color w:val="000000"/>
          <w:rtl/>
        </w:rPr>
        <w:t>הארוע</w:t>
      </w:r>
      <w:proofErr w:type="spellEnd"/>
      <w:r>
        <w:rPr>
          <w:rFonts w:ascii="David" w:cs="David" w:hint="cs"/>
          <w:color w:val="000000"/>
          <w:rtl/>
        </w:rPr>
        <w:t xml:space="preserve"> וציטוט מהקטע. </w:t>
      </w:r>
      <w:r w:rsidRPr="00777CDB">
        <w:rPr>
          <w:rFonts w:ascii="David" w:cs="David" w:hint="cs"/>
          <w:color w:val="000000"/>
          <w:rtl/>
        </w:rPr>
        <w:t>ו</w:t>
      </w:r>
      <w:r w:rsidRPr="00777CDB">
        <w:rPr>
          <w:rFonts w:ascii="David,Bold" w:cs="David" w:hint="cs"/>
          <w:b/>
          <w:bCs/>
          <w:color w:val="000000"/>
          <w:rtl/>
        </w:rPr>
        <w:t>קישור</w:t>
      </w:r>
      <w:r>
        <w:rPr>
          <w:rFonts w:ascii="David,Bold" w:cs="David" w:hint="cs"/>
          <w:b/>
          <w:bCs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לאירוע</w:t>
      </w:r>
      <w:r>
        <w:rPr>
          <w:rFonts w:ascii="David" w:cs="David" w:hint="cs"/>
          <w:color w:val="000000"/>
          <w:rtl/>
        </w:rPr>
        <w:t xml:space="preserve">- לקשר בין </w:t>
      </w:r>
      <w:proofErr w:type="spellStart"/>
      <w:r>
        <w:rPr>
          <w:rFonts w:ascii="David" w:cs="David" w:hint="cs"/>
          <w:color w:val="000000"/>
          <w:rtl/>
        </w:rPr>
        <w:t>הארוע</w:t>
      </w:r>
      <w:proofErr w:type="spellEnd"/>
      <w:r>
        <w:rPr>
          <w:rFonts w:ascii="David" w:cs="David" w:hint="cs"/>
          <w:color w:val="000000"/>
          <w:rtl/>
        </w:rPr>
        <w:t xml:space="preserve"> לאחד ממרכיבי  ההצגה.</w:t>
      </w:r>
    </w:p>
    <w:p w:rsidR="00013B22" w:rsidRPr="00013B22" w:rsidRDefault="00013B22" w:rsidP="00013B22">
      <w:pPr>
        <w:autoSpaceDE w:val="0"/>
        <w:autoSpaceDN w:val="0"/>
        <w:adjustRightInd w:val="0"/>
        <w:spacing w:line="360" w:lineRule="auto"/>
        <w:ind w:right="624"/>
        <w:jc w:val="both"/>
        <w:rPr>
          <w:rFonts w:ascii="David" w:cs="David"/>
          <w:color w:val="000000"/>
          <w:rtl/>
        </w:rPr>
      </w:pPr>
      <w:r w:rsidRPr="00777CDB">
        <w:rPr>
          <w:rFonts w:ascii="David" w:cs="David" w:hint="cs"/>
          <w:color w:val="000000"/>
          <w:rtl/>
        </w:rPr>
        <w:t>בפרק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זה</w:t>
      </w:r>
      <w:r>
        <w:rPr>
          <w:rFonts w:ascii="David" w:cs="David" w:hint="cs"/>
          <w:color w:val="000000"/>
          <w:rtl/>
        </w:rPr>
        <w:t>-</w:t>
      </w:r>
      <w:r w:rsidRPr="00777CDB">
        <w:rPr>
          <w:rFonts w:ascii="David" w:cs="David" w:hint="cs"/>
          <w:color w:val="000000"/>
          <w:rtl/>
        </w:rPr>
        <w:t>אם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תלמיד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כתב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בשאלה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שבחר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שתי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תשובות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אפשריות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Times New Roman,Bold" w:cs="David" w:hint="cs"/>
          <w:b/>
          <w:bCs/>
          <w:color w:val="365F92"/>
        </w:rPr>
        <w:t>–</w:t>
      </w:r>
      <w:r w:rsidRPr="00777CDB">
        <w:rPr>
          <w:rFonts w:ascii="Times New Roman,Bold" w:cs="David"/>
          <w:b/>
          <w:bCs/>
          <w:color w:val="365F92"/>
        </w:rPr>
        <w:t xml:space="preserve"> </w:t>
      </w:r>
      <w:r w:rsidRPr="00777CDB">
        <w:rPr>
          <w:rFonts w:ascii="David" w:cs="David" w:hint="cs"/>
          <w:color w:val="000000"/>
          <w:rtl/>
        </w:rPr>
        <w:t>תיבדק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התשובה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הראשונה</w:t>
      </w:r>
      <w:r w:rsidRPr="00777CDB">
        <w:rPr>
          <w:rFonts w:ascii="David" w:cs="David"/>
          <w:color w:val="000000"/>
        </w:rPr>
        <w:t>.</w:t>
      </w:r>
    </w:p>
    <w:p w:rsidR="00013B22" w:rsidRDefault="00013B22" w:rsidP="00013B22">
      <w:pPr>
        <w:autoSpaceDE w:val="0"/>
        <w:autoSpaceDN w:val="0"/>
        <w:adjustRightInd w:val="0"/>
        <w:spacing w:line="360" w:lineRule="auto"/>
        <w:ind w:right="1077"/>
        <w:jc w:val="both"/>
        <w:rPr>
          <w:rFonts w:ascii="David,Bold" w:cs="David"/>
          <w:b/>
          <w:bCs/>
          <w:color w:val="000000"/>
          <w:rtl/>
        </w:rPr>
      </w:pP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פרק</w:t>
      </w:r>
      <w:r w:rsidRPr="00777CDB">
        <w:rPr>
          <w:rFonts w:ascii="David,Bold" w:cs="David"/>
          <w:b/>
          <w:bCs/>
          <w:color w:val="000000"/>
        </w:rPr>
        <w:t xml:space="preserve"> </w:t>
      </w:r>
      <w:r>
        <w:rPr>
          <w:rFonts w:ascii="David,Bold" w:cs="David" w:hint="cs"/>
          <w:b/>
          <w:bCs/>
          <w:color w:val="000000"/>
          <w:rtl/>
        </w:rPr>
        <w:t xml:space="preserve">שני </w:t>
      </w:r>
      <w:r w:rsidRPr="00777CDB">
        <w:rPr>
          <w:rFonts w:ascii="David,Bold" w:cs="David"/>
          <w:b/>
          <w:bCs/>
          <w:color w:val="000000"/>
        </w:rPr>
        <w:t xml:space="preserve"> </w:t>
      </w:r>
      <w:r>
        <w:rPr>
          <w:rFonts w:ascii="David,Bold" w:cs="David" w:hint="cs"/>
          <w:b/>
          <w:bCs/>
          <w:color w:val="000000"/>
          <w:rtl/>
        </w:rPr>
        <w:t>-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וניתוח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טקסט</w:t>
      </w:r>
      <w:r w:rsidRPr="00777CDB">
        <w:rPr>
          <w:rFonts w:ascii="David,Bold" w:cs="David"/>
          <w:b/>
          <w:bCs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הנחיות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כלליות</w:t>
      </w:r>
      <w:r w:rsidRPr="00777CDB">
        <w:rPr>
          <w:rFonts w:ascii="David" w:cs="David"/>
          <w:color w:val="000000"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התלמיד</w:t>
      </w:r>
      <w:r w:rsidRPr="00777CDB">
        <w:rPr>
          <w:rFonts w:ascii="David,Bold" w:cs="David"/>
          <w:b/>
          <w:bCs/>
          <w:color w:val="000000"/>
        </w:rPr>
        <w:t>/</w:t>
      </w:r>
      <w:r w:rsidRPr="00777CDB">
        <w:rPr>
          <w:rFonts w:ascii="David,Bold" w:cs="David" w:hint="cs"/>
          <w:b/>
          <w:bCs/>
          <w:color w:val="000000"/>
          <w:rtl/>
        </w:rPr>
        <w:t>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מתבקש</w:t>
      </w:r>
      <w:r w:rsidRPr="00777CDB">
        <w:rPr>
          <w:rFonts w:ascii="David,Bold" w:cs="David"/>
          <w:b/>
          <w:bCs/>
          <w:color w:val="000000"/>
        </w:rPr>
        <w:t>/</w:t>
      </w:r>
      <w:r w:rsidRPr="00777CDB">
        <w:rPr>
          <w:rFonts w:ascii="David,Bold" w:cs="David" w:hint="cs"/>
          <w:b/>
          <w:bCs/>
          <w:color w:val="000000"/>
          <w:rtl/>
        </w:rPr>
        <w:t>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לקרוא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קטע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לא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מוכר</w:t>
      </w:r>
      <w:r>
        <w:rPr>
          <w:rFonts w:ascii="David,Bold" w:cs="David" w:hint="cs"/>
          <w:b/>
          <w:bCs/>
          <w:color w:val="000000"/>
          <w:rtl/>
        </w:rPr>
        <w:t>,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המבוסס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על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מאמר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טיעוני</w:t>
      </w:r>
      <w:r w:rsidRPr="00777CDB">
        <w:rPr>
          <w:rFonts w:ascii="David,Bold" w:cs="David"/>
          <w:b/>
          <w:bCs/>
          <w:color w:val="000000"/>
        </w:rPr>
        <w:t xml:space="preserve"> </w:t>
      </w:r>
      <w:r>
        <w:rPr>
          <w:rFonts w:ascii="David,Bold" w:cs="David" w:hint="cs"/>
          <w:b/>
          <w:bCs/>
          <w:color w:val="000000"/>
          <w:rtl/>
        </w:rPr>
        <w:t>(</w:t>
      </w:r>
      <w:r w:rsidRPr="00777CDB">
        <w:rPr>
          <w:rFonts w:ascii="David,Bold" w:cs="David" w:hint="cs"/>
          <w:b/>
          <w:bCs/>
          <w:color w:val="000000"/>
          <w:rtl/>
        </w:rPr>
        <w:t>מאמר</w:t>
      </w:r>
      <w:r>
        <w:rPr>
          <w:rFonts w:ascii="David,Bold" w:cs="David" w:hint="cs"/>
          <w:b/>
          <w:bCs/>
          <w:color w:val="000000"/>
          <w:rtl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עמדה</w:t>
      </w:r>
      <w:r>
        <w:rPr>
          <w:rFonts w:ascii="David,Bold" w:cs="David" w:hint="cs"/>
          <w:b/>
          <w:bCs/>
          <w:color w:val="000000"/>
          <w:rtl/>
        </w:rPr>
        <w:t>)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ולענות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על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שאלות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המתייחסות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לקטע</w:t>
      </w:r>
      <w:r>
        <w:rPr>
          <w:rFonts w:ascii="David,Bold" w:cs="David" w:hint="cs"/>
          <w:b/>
          <w:bCs/>
          <w:color w:val="000000"/>
          <w:rtl/>
        </w:rPr>
        <w:t>.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המטרה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בפרק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זה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היא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הבנה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פריט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מידע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כלשהו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מהחומר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הנלמד</w:t>
      </w:r>
      <w:r>
        <w:rPr>
          <w:rFonts w:ascii="David" w:cs="David" w:hint="cs"/>
          <w:color w:val="000000"/>
          <w:rtl/>
        </w:rPr>
        <w:t>,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אותו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יש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להציג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ולקשר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למאמר</w:t>
      </w:r>
      <w:r>
        <w:rPr>
          <w:rFonts w:ascii="David" w:cs="David" w:hint="cs"/>
          <w:color w:val="000000"/>
          <w:rtl/>
        </w:rPr>
        <w:t>,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תוך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הבנת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העמדה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של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הכותב</w:t>
      </w:r>
      <w:r>
        <w:rPr>
          <w:rFonts w:ascii="David,Bold" w:cs="David" w:hint="cs"/>
          <w:b/>
          <w:bCs/>
          <w:color w:val="000000"/>
          <w:rtl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בקטע</w:t>
      </w:r>
      <w:r w:rsidRPr="00777CDB">
        <w:rPr>
          <w:rFonts w:ascii="David,Bold" w:cs="David"/>
          <w:b/>
          <w:bCs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בשאלה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שתי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הוראות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נפרדות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Times New Roman,Bold" w:cs="David" w:hint="cs"/>
          <w:b/>
          <w:bCs/>
          <w:color w:val="365F92"/>
        </w:rPr>
        <w:t>–</w:t>
      </w:r>
      <w:r w:rsidRPr="00777CDB">
        <w:rPr>
          <w:rFonts w:ascii="Times New Roman,Bold" w:cs="David"/>
          <w:b/>
          <w:bCs/>
          <w:color w:val="365F92"/>
        </w:rPr>
        <w:t xml:space="preserve"> </w:t>
      </w:r>
      <w:r w:rsidRPr="00777CDB">
        <w:rPr>
          <w:rFonts w:ascii="David" w:cs="David" w:hint="cs"/>
          <w:color w:val="000000"/>
          <w:rtl/>
        </w:rPr>
        <w:t>הוראת</w:t>
      </w:r>
      <w:r w:rsidRPr="00777CDB">
        <w:rPr>
          <w:rFonts w:ascii="David" w:cs="David"/>
          <w:color w:val="000000"/>
        </w:rPr>
        <w:t xml:space="preserve"> "</w:t>
      </w:r>
      <w:r w:rsidRPr="00777CDB">
        <w:rPr>
          <w:rFonts w:ascii="David,Bold" w:cs="David" w:hint="cs"/>
          <w:b/>
          <w:bCs/>
          <w:color w:val="000000"/>
          <w:rtl/>
        </w:rPr>
        <w:t>הצג</w:t>
      </w:r>
      <w:r w:rsidRPr="00777CDB">
        <w:rPr>
          <w:rFonts w:ascii="David" w:cs="David"/>
          <w:color w:val="000000"/>
        </w:rPr>
        <w:t xml:space="preserve">" </w:t>
      </w:r>
      <w:r w:rsidRPr="00777CDB">
        <w:rPr>
          <w:rFonts w:ascii="David" w:cs="David" w:hint="cs"/>
          <w:color w:val="000000"/>
          <w:rtl/>
        </w:rPr>
        <w:t>והוראת</w:t>
      </w:r>
      <w:r w:rsidRPr="00777CDB">
        <w:rPr>
          <w:rFonts w:ascii="David" w:cs="David"/>
          <w:color w:val="000000"/>
        </w:rPr>
        <w:t xml:space="preserve"> "</w:t>
      </w:r>
      <w:r w:rsidRPr="00777CDB">
        <w:rPr>
          <w:rFonts w:ascii="David,Bold" w:cs="David" w:hint="cs"/>
          <w:b/>
          <w:bCs/>
          <w:color w:val="000000"/>
          <w:rtl/>
        </w:rPr>
        <w:t>הסבר</w:t>
      </w:r>
      <w:r>
        <w:rPr>
          <w:rFonts w:ascii="David,Bold" w:cs="David" w:hint="cs"/>
          <w:b/>
          <w:bCs/>
          <w:color w:val="000000"/>
          <w:rtl/>
        </w:rPr>
        <w:t>"</w:t>
      </w:r>
      <w:r>
        <w:rPr>
          <w:rFonts w:ascii="David" w:cs="David" w:hint="cs"/>
          <w:color w:val="000000"/>
          <w:rtl/>
        </w:rPr>
        <w:t xml:space="preserve">. 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הצג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הגדרת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במילותיהם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בהתאם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לרכיבים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במחוון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מושגי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היסוד</w:t>
      </w:r>
      <w:r w:rsidRPr="00777CDB">
        <w:rPr>
          <w:rFonts w:ascii="David" w:cs="David"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הסבר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הבהרת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הקשר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הקטע</w:t>
      </w:r>
      <w:r>
        <w:rPr>
          <w:rFonts w:ascii="David" w:cs="David" w:hint="cs"/>
          <w:color w:val="000000"/>
          <w:rtl/>
        </w:rPr>
        <w:t xml:space="preserve">. </w:t>
      </w:r>
      <w:r w:rsidRPr="00777CDB">
        <w:rPr>
          <w:rFonts w:ascii="David" w:cs="David" w:hint="cs"/>
          <w:color w:val="000000"/>
          <w:rtl/>
        </w:rPr>
        <w:t>כלומר</w:t>
      </w:r>
      <w:r>
        <w:rPr>
          <w:rFonts w:ascii="David" w:cs="David" w:hint="cs"/>
          <w:color w:val="000000"/>
          <w:rtl/>
        </w:rPr>
        <w:t xml:space="preserve">: </w:t>
      </w:r>
      <w:r w:rsidRPr="00777CDB">
        <w:rPr>
          <w:rFonts w:ascii="David" w:cs="David" w:hint="cs"/>
          <w:color w:val="000000"/>
          <w:rtl/>
        </w:rPr>
        <w:t>ביסוס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מתוך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הקטע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וקישור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הצגת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החלקים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הרלוונטיים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בקטע</w:t>
      </w:r>
      <w:r w:rsidRPr="00777CDB">
        <w:rPr>
          <w:rFonts w:ascii="David" w:cs="David"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יש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להשיב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החלק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הראשון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שתי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השאלות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בסיס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הידע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</w:t>
      </w:r>
      <w:r>
        <w:rPr>
          <w:rFonts w:ascii="David" w:cs="David" w:hint="cs"/>
          <w:color w:val="000000"/>
          <w:rtl/>
        </w:rPr>
        <w:t>נ</w:t>
      </w:r>
      <w:r w:rsidRPr="00777CDB">
        <w:rPr>
          <w:rFonts w:ascii="David" w:cs="David" w:hint="cs"/>
          <w:color w:val="000000"/>
          <w:rtl/>
        </w:rPr>
        <w:t>רכש</w:t>
      </w:r>
      <w:r>
        <w:rPr>
          <w:rFonts w:ascii="David" w:cs="David"/>
          <w:color w:val="000000"/>
        </w:rPr>
        <w:t xml:space="preserve"> </w:t>
      </w:r>
      <w:r w:rsidRPr="00777CDB">
        <w:rPr>
          <w:rFonts w:ascii="David" w:cs="David"/>
          <w:color w:val="000000"/>
        </w:rPr>
        <w:t>,</w:t>
      </w:r>
      <w:r w:rsidRPr="00777CDB">
        <w:rPr>
          <w:rFonts w:ascii="David" w:cs="David" w:hint="cs"/>
          <w:color w:val="000000"/>
          <w:rtl/>
        </w:rPr>
        <w:t>ללא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קשר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לקטע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ורק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בשלב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לקרוא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כל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הקטע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ולאתר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בתוכו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לפחות</w:t>
      </w:r>
      <w:r w:rsidRPr="00777CDB">
        <w:rPr>
          <w:rFonts w:ascii="David" w:cs="David"/>
          <w:color w:val="000000"/>
        </w:rPr>
        <w:t xml:space="preserve"> "</w:t>
      </w:r>
      <w:r w:rsidRPr="00777CDB">
        <w:rPr>
          <w:rFonts w:ascii="David" w:cs="David" w:hint="cs"/>
          <w:color w:val="000000"/>
          <w:rtl/>
        </w:rPr>
        <w:t>עוגן</w:t>
      </w:r>
      <w:r w:rsidRPr="00777CDB">
        <w:rPr>
          <w:rFonts w:ascii="David" w:cs="David"/>
          <w:color w:val="000000"/>
        </w:rPr>
        <w:t xml:space="preserve">" </w:t>
      </w:r>
      <w:r w:rsidRPr="00777CDB">
        <w:rPr>
          <w:rFonts w:ascii="David" w:cs="David" w:hint="cs"/>
          <w:color w:val="000000"/>
          <w:rtl/>
        </w:rPr>
        <w:t>אחד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למושג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שהתבקש</w:t>
      </w:r>
      <w:r>
        <w:rPr>
          <w:rFonts w:ascii="David" w:cs="David" w:hint="cs"/>
          <w:color w:val="000000"/>
          <w:rtl/>
        </w:rPr>
        <w:t>.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יש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להקפיד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שיהיה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קשר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ברור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הביסוס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הקישור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להגדרת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אליו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מתייחסים</w:t>
      </w:r>
      <w:r w:rsidRPr="00777CDB">
        <w:rPr>
          <w:rFonts w:ascii="David" w:cs="David"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תשובה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מלאה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תכלול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שלושה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חלקים</w:t>
      </w:r>
      <w:r w:rsidRPr="00777CDB">
        <w:rPr>
          <w:rFonts w:ascii="David,Bold" w:cs="David"/>
          <w:b/>
          <w:bCs/>
          <w:color w:val="000000"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א</w:t>
      </w:r>
      <w:r w:rsidRPr="00777CDB">
        <w:rPr>
          <w:rFonts w:ascii="David" w:cs="David"/>
          <w:color w:val="000000"/>
        </w:rPr>
        <w:t xml:space="preserve">. 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הצגת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הנדרש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באופן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מנותק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מהטקסט</w:t>
      </w:r>
      <w:r w:rsidRPr="00777CDB">
        <w:rPr>
          <w:rFonts w:ascii="David" w:cs="David"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ב</w:t>
      </w:r>
      <w:r w:rsidRPr="00777CDB">
        <w:rPr>
          <w:rFonts w:ascii="David" w:cs="David"/>
          <w:color w:val="000000"/>
        </w:rPr>
        <w:t xml:space="preserve">. 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ביסוס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מתוך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הקטע</w:t>
      </w:r>
      <w:r w:rsidRPr="00777CDB">
        <w:rPr>
          <w:rFonts w:ascii="David" w:cs="David"/>
          <w:color w:val="000000"/>
        </w:rPr>
        <w:t>, "</w:t>
      </w:r>
      <w:r w:rsidRPr="00777CDB">
        <w:rPr>
          <w:rFonts w:ascii="David" w:cs="David" w:hint="cs"/>
          <w:color w:val="000000"/>
          <w:rtl/>
        </w:rPr>
        <w:t>עוגן</w:t>
      </w:r>
      <w:r>
        <w:rPr>
          <w:rFonts w:cs="David" w:hint="cs"/>
          <w:color w:val="000000"/>
          <w:rtl/>
        </w:rPr>
        <w:t>/</w:t>
      </w:r>
      <w:r w:rsidRPr="00777CDB">
        <w:rPr>
          <w:rFonts w:ascii="David" w:cs="David" w:hint="cs"/>
          <w:color w:val="000000"/>
          <w:rtl/>
        </w:rPr>
        <w:t>ציטוט</w:t>
      </w:r>
      <w:r>
        <w:rPr>
          <w:rFonts w:ascii="David" w:cs="David" w:hint="cs"/>
          <w:color w:val="000000"/>
          <w:rtl/>
        </w:rPr>
        <w:t>/</w:t>
      </w:r>
      <w:r w:rsidRPr="00777CDB">
        <w:rPr>
          <w:rFonts w:ascii="David" w:cs="David" w:hint="cs"/>
          <w:color w:val="000000"/>
          <w:rtl/>
        </w:rPr>
        <w:t>הסבר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המשפט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במילות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</w:t>
      </w:r>
      <w:r w:rsidRPr="00777CDB">
        <w:rPr>
          <w:rFonts w:ascii="David" w:cs="David"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lastRenderedPageBreak/>
        <w:t>ג</w:t>
      </w:r>
      <w:r w:rsidRPr="00777CDB">
        <w:rPr>
          <w:rFonts w:ascii="David" w:cs="David"/>
          <w:color w:val="000000"/>
        </w:rPr>
        <w:t xml:space="preserve">. 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קישור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חיבור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הציטוט</w:t>
      </w:r>
      <w:r>
        <w:rPr>
          <w:rFonts w:ascii="David" w:cs="David" w:hint="cs"/>
          <w:color w:val="000000"/>
          <w:rtl/>
        </w:rPr>
        <w:t>/</w:t>
      </w:r>
      <w:r w:rsidRPr="00777CDB">
        <w:rPr>
          <w:rFonts w:ascii="David" w:cs="David" w:hint="cs"/>
          <w:color w:val="000000"/>
          <w:rtl/>
        </w:rPr>
        <w:t>המשפט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אחד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הרכיבים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בהצגת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 w:rsidRPr="00777CDB">
        <w:rPr>
          <w:rFonts w:ascii="David" w:cs="David"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כיוון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שהזיהוי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ניתן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בגוף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השאלה</w:t>
      </w:r>
      <w:r>
        <w:rPr>
          <w:rFonts w:ascii="David,Bold" w:cs="David" w:hint="cs"/>
          <w:b/>
          <w:bCs/>
          <w:color w:val="000000"/>
          <w:rtl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הרי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שבקטע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יהיו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פחות</w:t>
      </w:r>
      <w:r>
        <w:rPr>
          <w:rFonts w:ascii="David,Bold" w:cs="David" w:hint="cs"/>
          <w:b/>
          <w:bCs/>
          <w:color w:val="000000"/>
          <w:rtl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עוגנים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מפורשים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למושג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הנלמד</w:t>
      </w:r>
      <w:r>
        <w:rPr>
          <w:rFonts w:ascii="David,Bold" w:cs="David" w:hint="cs"/>
          <w:b/>
          <w:bCs/>
          <w:color w:val="000000"/>
          <w:rtl/>
        </w:rPr>
        <w:t xml:space="preserve">, 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והתלמיד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יידרש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להבנה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טובה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של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הכתוב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בקטע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על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מנת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לקשר</w:t>
      </w:r>
      <w:r>
        <w:rPr>
          <w:rFonts w:ascii="David,Bold" w:cs="David" w:hint="cs"/>
          <w:b/>
          <w:bCs/>
          <w:color w:val="000000"/>
          <w:rtl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כראוי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בינו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לבין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המושג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" w:cs="David" w:hint="cs"/>
          <w:color w:val="000000"/>
          <w:rtl/>
        </w:rPr>
        <w:t>יש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לדייק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בכתיבת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תשובה</w:t>
      </w:r>
      <w:r w:rsidRPr="00777CDB">
        <w:rPr>
          <w:rFonts w:ascii="David,Bold" w:cs="David"/>
          <w:b/>
          <w:bCs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התלמידים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נדרשים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להבין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מהי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עמדת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הכותב</w:t>
      </w:r>
      <w:r w:rsidRPr="00777CDB">
        <w:rPr>
          <w:rFonts w:ascii="David,Bold" w:cs="David"/>
          <w:b/>
          <w:bCs/>
          <w:color w:val="000000"/>
        </w:rPr>
        <w:t>/</w:t>
      </w:r>
      <w:r w:rsidRPr="00777CDB">
        <w:rPr>
          <w:rFonts w:ascii="David,Bold" w:cs="David" w:hint="cs"/>
          <w:b/>
          <w:bCs/>
          <w:color w:val="000000"/>
          <w:rtl/>
        </w:rPr>
        <w:t>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ולהתייחס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אליה</w:t>
      </w:r>
      <w:r>
        <w:rPr>
          <w:rFonts w:ascii="David" w:cs="David" w:hint="cs"/>
          <w:color w:val="000000"/>
          <w:rtl/>
        </w:rPr>
        <w:t xml:space="preserve">. </w:t>
      </w:r>
      <w:r w:rsidRPr="00777CDB">
        <w:rPr>
          <w:rFonts w:ascii="David" w:cs="David" w:hint="cs"/>
          <w:color w:val="000000"/>
          <w:rtl/>
        </w:rPr>
        <w:t>תלמידים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רבים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מציגים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את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ועוברים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מיד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למציאת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העוגנים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וההסברים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בטקסט</w:t>
      </w:r>
      <w:r w:rsidRPr="00777CDB">
        <w:rPr>
          <w:rFonts w:ascii="David" w:cs="David"/>
          <w:color w:val="000000"/>
        </w:rPr>
        <w:t xml:space="preserve">. </w:t>
      </w:r>
      <w:r w:rsidRPr="00777CDB">
        <w:rPr>
          <w:rFonts w:ascii="David" w:cs="David" w:hint="cs"/>
          <w:color w:val="000000"/>
          <w:rtl/>
        </w:rPr>
        <w:t>חשוב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להדגיש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שתשובה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מלאה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תכלול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התייחסות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מפורשת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לעמדת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הכותב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ת</w:t>
      </w:r>
      <w:r w:rsidRPr="00777CDB">
        <w:rPr>
          <w:rFonts w:ascii="David" w:cs="David"/>
          <w:color w:val="000000"/>
        </w:rPr>
        <w:t xml:space="preserve">: </w:t>
      </w:r>
      <w:r w:rsidRPr="00777CDB">
        <w:rPr>
          <w:rFonts w:ascii="David" w:cs="David" w:hint="cs"/>
          <w:color w:val="000000"/>
          <w:rtl/>
        </w:rPr>
        <w:t>הכותב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תומכת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מתנגדת</w:t>
      </w:r>
      <w:r w:rsidRPr="00777CDB">
        <w:rPr>
          <w:rFonts w:ascii="David" w:cs="David"/>
          <w:color w:val="000000"/>
        </w:rPr>
        <w:t xml:space="preserve">.... </w:t>
      </w:r>
      <w:r w:rsidRPr="00777CDB">
        <w:rPr>
          <w:rFonts w:ascii="David" w:cs="David" w:hint="cs"/>
          <w:color w:val="000000"/>
          <w:rtl/>
        </w:rPr>
        <w:t>מציג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עמדה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בעד</w:t>
      </w:r>
      <w:r w:rsidRPr="00777CDB">
        <w:rPr>
          <w:rFonts w:ascii="David" w:cs="David"/>
          <w:color w:val="000000"/>
        </w:rPr>
        <w:t xml:space="preserve">/ </w:t>
      </w:r>
      <w:r w:rsidRPr="00777CDB">
        <w:rPr>
          <w:rFonts w:ascii="David" w:cs="David" w:hint="cs"/>
          <w:color w:val="000000"/>
          <w:rtl/>
        </w:rPr>
        <w:t>נגד</w:t>
      </w:r>
      <w:r w:rsidRPr="00777CDB">
        <w:rPr>
          <w:rFonts w:ascii="David" w:cs="David"/>
          <w:color w:val="000000"/>
        </w:rPr>
        <w:t xml:space="preserve"> .....</w:t>
      </w:r>
      <w:r w:rsidRPr="00777CDB">
        <w:rPr>
          <w:rFonts w:ascii="David" w:cs="David" w:hint="cs"/>
          <w:color w:val="000000"/>
          <w:rtl/>
        </w:rPr>
        <w:t>לאחר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מכן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לכתוב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הנימוק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לעמדה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בצורת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ביסוס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וקישור</w:t>
      </w:r>
      <w:r w:rsidRPr="00777CDB">
        <w:rPr>
          <w:rFonts w:ascii="David" w:cs="David"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בפרק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זה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תלמיד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כתב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בשאלה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מסוימת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שתי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תשובות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אפשריות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Times New Roman,Bold" w:cs="David" w:hint="cs"/>
          <w:b/>
          <w:bCs/>
          <w:color w:val="365F92"/>
        </w:rPr>
        <w:t>–</w:t>
      </w:r>
      <w:r w:rsidRPr="00777CDB">
        <w:rPr>
          <w:rFonts w:ascii="Times New Roman,Bold" w:cs="David"/>
          <w:b/>
          <w:bCs/>
          <w:color w:val="365F92"/>
        </w:rPr>
        <w:t xml:space="preserve"> </w:t>
      </w:r>
      <w:r w:rsidRPr="00777CDB">
        <w:rPr>
          <w:rFonts w:ascii="David" w:cs="David" w:hint="cs"/>
          <w:color w:val="000000"/>
          <w:rtl/>
        </w:rPr>
        <w:t>תיבדק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התשובה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הראשונה</w:t>
      </w:r>
      <w:r w:rsidRPr="00777CDB">
        <w:rPr>
          <w:rFonts w:ascii="David" w:cs="David"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פרק</w:t>
      </w:r>
      <w:r w:rsidRPr="00777CDB">
        <w:rPr>
          <w:rFonts w:ascii="David,Bold" w:cs="David"/>
          <w:b/>
          <w:bCs/>
          <w:color w:val="000000"/>
        </w:rPr>
        <w:t xml:space="preserve"> </w:t>
      </w:r>
      <w:r>
        <w:rPr>
          <w:rFonts w:ascii="David,Bold" w:cs="David" w:hint="cs"/>
          <w:b/>
          <w:bCs/>
          <w:color w:val="000000"/>
          <w:rtl/>
        </w:rPr>
        <w:t>שלישי-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שאלות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עמדה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הנחיות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כלליות</w:t>
      </w:r>
      <w:r w:rsidRPr="00777CDB">
        <w:rPr>
          <w:rFonts w:ascii="David" w:cs="David"/>
          <w:color w:val="000000"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בשאלה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זו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Times New Roman,Bold" w:cs="David"/>
          <w:b/>
          <w:bCs/>
          <w:color w:val="365F92"/>
        </w:rPr>
        <w:t xml:space="preserve">- </w:t>
      </w:r>
      <w:r w:rsidRPr="00777CDB">
        <w:rPr>
          <w:rFonts w:ascii="David" w:cs="David" w:hint="cs"/>
          <w:color w:val="000000"/>
          <w:rtl/>
        </w:rPr>
        <w:t>נדרש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ללמוד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מיומנות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בניית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הטיעון</w:t>
      </w:r>
      <w:r w:rsidRPr="00777CDB">
        <w:rPr>
          <w:rFonts w:ascii="David" w:cs="David"/>
          <w:color w:val="000000"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  <w:rtl/>
        </w:rPr>
      </w:pPr>
      <w:r w:rsidRPr="00777CDB">
        <w:rPr>
          <w:rFonts w:ascii="David" w:cs="David" w:hint="cs"/>
          <w:color w:val="000000"/>
          <w:rtl/>
        </w:rPr>
        <w:t>טיעון</w:t>
      </w:r>
      <w:r w:rsidRPr="00777CDB">
        <w:rPr>
          <w:rFonts w:ascii="David" w:cs="David"/>
          <w:color w:val="000000"/>
        </w:rPr>
        <w:t xml:space="preserve"> = </w:t>
      </w:r>
      <w:r w:rsidRPr="00777CDB">
        <w:rPr>
          <w:rFonts w:ascii="David" w:cs="David" w:hint="cs"/>
          <w:color w:val="000000"/>
          <w:rtl/>
        </w:rPr>
        <w:t>טענה</w:t>
      </w:r>
      <w:r w:rsidRPr="00777CDB">
        <w:rPr>
          <w:rFonts w:ascii="David" w:cs="David"/>
          <w:color w:val="000000"/>
        </w:rPr>
        <w:t xml:space="preserve"> + </w:t>
      </w:r>
      <w:r w:rsidRPr="00777CDB">
        <w:rPr>
          <w:rFonts w:ascii="David" w:cs="David" w:hint="cs"/>
          <w:color w:val="000000"/>
          <w:rtl/>
        </w:rPr>
        <w:t>נימוקים</w:t>
      </w:r>
      <w:r>
        <w:rPr>
          <w:rFonts w:ascii="David" w:cs="David" w:hint="cs"/>
          <w:color w:val="000000"/>
          <w:rtl/>
        </w:rPr>
        <w:t>+ מסקנה.</w:t>
      </w:r>
    </w:p>
    <w:p w:rsidR="00013B22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  <w:rtl/>
        </w:rPr>
      </w:pP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לענות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שאלת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עמדה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>בארבעה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חלקים</w:t>
      </w:r>
      <w:r>
        <w:rPr>
          <w:rFonts w:ascii="David" w:cs="David" w:hint="cs"/>
          <w:color w:val="000000"/>
          <w:rtl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617148">
        <w:rPr>
          <w:rFonts w:ascii="David" w:cs="David" w:hint="cs"/>
          <w:b/>
          <w:bCs/>
          <w:color w:val="000000"/>
          <w:rtl/>
        </w:rPr>
        <w:t>טענה</w:t>
      </w:r>
      <w:r>
        <w:rPr>
          <w:rFonts w:ascii="David" w:cs="David" w:hint="cs"/>
          <w:b/>
          <w:bCs/>
          <w:color w:val="000000"/>
          <w:rtl/>
        </w:rPr>
        <w:t xml:space="preserve">: </w:t>
      </w:r>
      <w:r w:rsidRPr="00777CDB">
        <w:rPr>
          <w:rFonts w:ascii="David" w:cs="David" w:hint="cs"/>
          <w:color w:val="000000"/>
          <w:rtl/>
        </w:rPr>
        <w:t>הטענה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חייבת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להתבסס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הסוגיה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השנויה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במחלוקת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שמופיעה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בשאלה</w:t>
      </w:r>
      <w:r>
        <w:rPr>
          <w:rFonts w:ascii="David" w:cs="David" w:hint="cs"/>
          <w:color w:val="000000"/>
          <w:rtl/>
        </w:rPr>
        <w:t xml:space="preserve">, </w:t>
      </w: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התלמידים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להציג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עמדה</w:t>
      </w:r>
      <w:r w:rsidRPr="00777CDB">
        <w:rPr>
          <w:rFonts w:ascii="David" w:cs="David"/>
          <w:color w:val="000000"/>
        </w:rPr>
        <w:t xml:space="preserve"> </w:t>
      </w:r>
      <w:r w:rsidRPr="001353D3">
        <w:rPr>
          <w:rFonts w:ascii="David" w:cs="David" w:hint="cs"/>
          <w:color w:val="000000"/>
          <w:u w:val="single"/>
          <w:rtl/>
        </w:rPr>
        <w:t>התומכת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בטענה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>וטענה</w:t>
      </w:r>
      <w:r w:rsidRPr="00777CDB">
        <w:rPr>
          <w:rFonts w:ascii="David" w:cs="David"/>
          <w:color w:val="000000"/>
        </w:rPr>
        <w:t xml:space="preserve"> </w:t>
      </w:r>
      <w:r w:rsidRPr="001353D3">
        <w:rPr>
          <w:rFonts w:ascii="David" w:cs="David" w:hint="cs"/>
          <w:color w:val="000000"/>
          <w:u w:val="single"/>
          <w:rtl/>
        </w:rPr>
        <w:t>מתנגדת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</w:t>
      </w:r>
      <w:r>
        <w:rPr>
          <w:rFonts w:ascii="David" w:cs="David" w:hint="cs"/>
          <w:color w:val="000000"/>
          <w:rtl/>
        </w:rPr>
        <w:t>. בהצגת העמדה חשוב להציג עמדה ולא התלבטות: "אני בעד+ הטענה המוצגת בקטע" או "אני נגד+ הטענה המוצגת בקטע". אין לענות רק "אני בעד" או "אני נגד".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>
        <w:rPr>
          <w:rFonts w:ascii="David" w:cs="David" w:hint="cs"/>
          <w:b/>
          <w:bCs/>
          <w:color w:val="000000"/>
          <w:rtl/>
        </w:rPr>
        <w:t xml:space="preserve">שני </w:t>
      </w:r>
      <w:r w:rsidRPr="00617148">
        <w:rPr>
          <w:rFonts w:ascii="David" w:cs="David" w:hint="cs"/>
          <w:b/>
          <w:bCs/>
          <w:color w:val="000000"/>
          <w:rtl/>
        </w:rPr>
        <w:t>נימוקים</w:t>
      </w:r>
      <w:r>
        <w:rPr>
          <w:rFonts w:ascii="David" w:cs="David" w:hint="cs"/>
          <w:b/>
          <w:bCs/>
          <w:color w:val="000000"/>
          <w:rtl/>
        </w:rPr>
        <w:t>: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נימוקים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שבאמצעותם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מבססים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הטענה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(עמדה). נימוק בעד ונימוק נגד. </w:t>
      </w:r>
      <w:r w:rsidRPr="00777CDB">
        <w:rPr>
          <w:rFonts w:ascii="David" w:cs="David" w:hint="cs"/>
          <w:color w:val="000000"/>
          <w:rtl/>
        </w:rPr>
        <w:t>נדרש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לכתוב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נימוקים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נפרדים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ושונים</w:t>
      </w:r>
      <w:r>
        <w:rPr>
          <w:rFonts w:ascii="David" w:cs="David" w:hint="cs"/>
          <w:color w:val="000000"/>
          <w:rtl/>
        </w:rPr>
        <w:t xml:space="preserve">, </w:t>
      </w:r>
      <w:r w:rsidRPr="00777CDB">
        <w:rPr>
          <w:rFonts w:ascii="David" w:cs="David" w:hint="cs"/>
          <w:color w:val="000000"/>
          <w:rtl/>
        </w:rPr>
        <w:t>כל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נימוק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מציג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אחר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באזרחות</w:t>
      </w:r>
      <w:r>
        <w:rPr>
          <w:rFonts w:ascii="David" w:cs="David" w:hint="cs"/>
          <w:color w:val="000000"/>
          <w:rtl/>
        </w:rPr>
        <w:t xml:space="preserve">, 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ומקשר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המושג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ובין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הטענה</w:t>
      </w:r>
      <w:r w:rsidRPr="00777CDB">
        <w:rPr>
          <w:rFonts w:ascii="David" w:cs="David"/>
          <w:color w:val="000000"/>
        </w:rPr>
        <w:t>.</w:t>
      </w:r>
    </w:p>
    <w:p w:rsidR="00013B22" w:rsidRDefault="00013B22" w:rsidP="00013B22">
      <w:pPr>
        <w:autoSpaceDE w:val="0"/>
        <w:autoSpaceDN w:val="0"/>
        <w:adjustRightInd w:val="0"/>
        <w:spacing w:line="360" w:lineRule="auto"/>
        <w:jc w:val="both"/>
        <w:rPr>
          <w:rFonts w:ascii="David,Bold" w:cs="David"/>
          <w:b/>
          <w:bCs/>
          <w:color w:val="000000"/>
          <w:rtl/>
        </w:rPr>
      </w:pPr>
    </w:p>
    <w:p w:rsidR="00013B22" w:rsidRDefault="00013B22" w:rsidP="00013B22">
      <w:pPr>
        <w:autoSpaceDE w:val="0"/>
        <w:autoSpaceDN w:val="0"/>
        <w:adjustRightInd w:val="0"/>
        <w:spacing w:line="360" w:lineRule="auto"/>
        <w:jc w:val="both"/>
        <w:rPr>
          <w:rFonts w:ascii="David,Bold" w:cs="David"/>
          <w:b/>
          <w:bCs/>
          <w:color w:val="000000"/>
          <w:rtl/>
        </w:rPr>
      </w:pP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שלבים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בבניית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תשובה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המלצות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כיצד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להנחות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את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התלמידים</w:t>
      </w:r>
      <w:r w:rsidRPr="00777CDB">
        <w:rPr>
          <w:rFonts w:ascii="David,Bold" w:cs="David"/>
          <w:b/>
          <w:bCs/>
          <w:color w:val="000000"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617148">
        <w:rPr>
          <w:rFonts w:ascii="David" w:cs="David" w:hint="cs"/>
          <w:b/>
          <w:bCs/>
          <w:color w:val="000000"/>
          <w:rtl/>
        </w:rPr>
        <w:t>שלב</w:t>
      </w:r>
      <w:r w:rsidRPr="00617148">
        <w:rPr>
          <w:rFonts w:ascii="David" w:cs="David"/>
          <w:b/>
          <w:bCs/>
          <w:color w:val="000000"/>
        </w:rPr>
        <w:t xml:space="preserve"> </w:t>
      </w:r>
      <w:r w:rsidRPr="00617148">
        <w:rPr>
          <w:rFonts w:ascii="David" w:cs="David" w:hint="cs"/>
          <w:b/>
          <w:bCs/>
          <w:color w:val="000000"/>
          <w:rtl/>
        </w:rPr>
        <w:t>מקדים</w:t>
      </w:r>
      <w:r w:rsidRPr="00777CDB">
        <w:rPr>
          <w:rFonts w:ascii="David" w:cs="David"/>
          <w:color w:val="000000"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cs="David"/>
          <w:color w:val="000000"/>
        </w:rPr>
        <w:t xml:space="preserve">.1 </w:t>
      </w:r>
      <w:r>
        <w:rPr>
          <w:rFonts w:ascii="David" w:cs="David" w:hint="cs"/>
          <w:color w:val="000000"/>
          <w:rtl/>
        </w:rPr>
        <w:t xml:space="preserve">  </w:t>
      </w:r>
      <w:r w:rsidRPr="00777CDB">
        <w:rPr>
          <w:rFonts w:ascii="David" w:cs="David" w:hint="cs"/>
          <w:color w:val="000000"/>
          <w:rtl/>
        </w:rPr>
        <w:t>זיהוי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הנושא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המרכזי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עוסקת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השאלה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והבנת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הסוגיה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השנויה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במחלוקת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cs="David"/>
          <w:color w:val="000000"/>
        </w:rPr>
        <w:t xml:space="preserve">.2 </w:t>
      </w:r>
      <w:r>
        <w:rPr>
          <w:rFonts w:ascii="David" w:cs="David" w:hint="cs"/>
          <w:color w:val="000000"/>
          <w:rtl/>
        </w:rPr>
        <w:t xml:space="preserve">  </w:t>
      </w:r>
      <w:r w:rsidRPr="00777CDB">
        <w:rPr>
          <w:rFonts w:ascii="David" w:cs="David" w:hint="cs"/>
          <w:color w:val="000000"/>
          <w:rtl/>
        </w:rPr>
        <w:t>הצפת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פריטי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מידע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ומושגים</w:t>
      </w:r>
      <w:r w:rsidRPr="00777CDB">
        <w:rPr>
          <w:rFonts w:ascii="David" w:cs="David"/>
          <w:color w:val="000000"/>
        </w:rPr>
        <w:t xml:space="preserve"> </w:t>
      </w:r>
      <w:proofErr w:type="gramStart"/>
      <w:r w:rsidRPr="00777CDB">
        <w:rPr>
          <w:rFonts w:ascii="David" w:cs="David" w:hint="cs"/>
          <w:color w:val="000000"/>
          <w:rtl/>
        </w:rPr>
        <w:t>שוני</w:t>
      </w:r>
      <w:r>
        <w:rPr>
          <w:rFonts w:ascii="David" w:cs="David" w:hint="cs"/>
          <w:color w:val="000000"/>
          <w:rtl/>
        </w:rPr>
        <w:t xml:space="preserve">ם, 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מתוך</w:t>
      </w:r>
      <w:proofErr w:type="gramEnd"/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החומר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שנלמד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בשיעורי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האזרחות</w:t>
      </w:r>
      <w:r>
        <w:rPr>
          <w:rFonts w:ascii="David" w:cs="David" w:hint="cs"/>
          <w:color w:val="000000"/>
          <w:rtl/>
        </w:rPr>
        <w:t xml:space="preserve">, </w:t>
      </w:r>
      <w:r w:rsidRPr="00777CDB">
        <w:rPr>
          <w:rFonts w:ascii="David" w:cs="David" w:hint="cs"/>
          <w:color w:val="000000"/>
          <w:rtl/>
        </w:rPr>
        <w:t>הקשורים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לנושא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השאלה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ורלוונטיים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לסוגיה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שבמחלוקת</w:t>
      </w:r>
      <w:r>
        <w:rPr>
          <w:rFonts w:ascii="David" w:cs="David" w:hint="cs"/>
          <w:color w:val="000000"/>
          <w:rtl/>
        </w:rPr>
        <w:t xml:space="preserve">; 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עליהם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יוכל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לבסס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נימוקיו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לטענה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שיטען</w:t>
      </w:r>
      <w:r w:rsidRPr="00777CDB">
        <w:rPr>
          <w:rFonts w:ascii="David" w:cs="David"/>
          <w:color w:val="000000"/>
        </w:rPr>
        <w:t>.</w:t>
      </w:r>
    </w:p>
    <w:p w:rsidR="00013B22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  <w:rtl/>
        </w:rPr>
      </w:pPr>
      <w:r w:rsidRPr="00777CDB">
        <w:rPr>
          <w:rFonts w:cs="David"/>
          <w:color w:val="000000"/>
        </w:rPr>
        <w:t xml:space="preserve">.3 </w:t>
      </w:r>
      <w:r>
        <w:rPr>
          <w:rFonts w:ascii="David" w:cs="David" w:hint="cs"/>
          <w:color w:val="000000"/>
          <w:rtl/>
        </w:rPr>
        <w:t xml:space="preserve">  </w:t>
      </w:r>
      <w:r w:rsidRPr="00777CDB">
        <w:rPr>
          <w:rFonts w:ascii="David" w:cs="David" w:hint="cs"/>
          <w:color w:val="000000"/>
          <w:rtl/>
        </w:rPr>
        <w:t>מיון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פריטי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המידע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והמושגים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</w:t>
      </w:r>
      <w:r w:rsidRPr="00777CDB">
        <w:rPr>
          <w:rFonts w:ascii="David" w:cs="David"/>
          <w:color w:val="000000"/>
        </w:rPr>
        <w:t>"</w:t>
      </w:r>
      <w:r w:rsidRPr="00777CDB">
        <w:rPr>
          <w:rFonts w:ascii="David" w:cs="David" w:hint="cs"/>
          <w:color w:val="000000"/>
          <w:rtl/>
        </w:rPr>
        <w:t>פ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סוגי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הטענות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>האפשריים (תמיכה/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בעד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שליל</w:t>
      </w:r>
      <w:r>
        <w:rPr>
          <w:rFonts w:ascii="David" w:cs="David" w:hint="cs"/>
          <w:color w:val="000000"/>
          <w:rtl/>
        </w:rPr>
        <w:t>ה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נגד</w:t>
      </w:r>
      <w:r>
        <w:rPr>
          <w:rFonts w:ascii="David" w:cs="David" w:hint="cs"/>
          <w:color w:val="000000"/>
          <w:rtl/>
        </w:rPr>
        <w:t>).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>
        <w:rPr>
          <w:rFonts w:ascii="David" w:cs="David" w:hint="cs"/>
          <w:color w:val="000000"/>
          <w:rtl/>
        </w:rPr>
        <w:t>4. בחירת הנימוקים המשכנעים ביותר בעד ונגד.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" w:cs="David" w:hint="cs"/>
          <w:color w:val="000000"/>
          <w:rtl/>
        </w:rPr>
        <w:t>שלב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כתיבת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התשובה</w:t>
      </w:r>
      <w:r w:rsidRPr="00777CDB">
        <w:rPr>
          <w:rFonts w:ascii="David,Bold" w:cs="David"/>
          <w:b/>
          <w:bCs/>
          <w:color w:val="000000"/>
        </w:rPr>
        <w:t>: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א</w:t>
      </w:r>
      <w:r w:rsidRPr="00777CDB">
        <w:rPr>
          <w:rFonts w:ascii="David" w:cs="David"/>
          <w:color w:val="000000"/>
        </w:rPr>
        <w:t xml:space="preserve">. 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נקיטת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עמדה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ביחס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לסוגיה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השנויה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במחלוקת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והצגתה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כ</w:t>
      </w:r>
      <w:r w:rsidRPr="00777CDB">
        <w:rPr>
          <w:rFonts w:ascii="David,Bold" w:cs="David" w:hint="cs"/>
          <w:b/>
          <w:bCs/>
          <w:color w:val="000000"/>
          <w:rtl/>
        </w:rPr>
        <w:t>טענה</w:t>
      </w:r>
      <w:r w:rsidRPr="00777CDB">
        <w:rPr>
          <w:rFonts w:ascii="David" w:cs="David"/>
          <w:color w:val="000000"/>
        </w:rPr>
        <w:t>:</w:t>
      </w:r>
    </w:p>
    <w:p w:rsidR="00013B22" w:rsidRPr="00B851E5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b/>
          <w:bCs/>
          <w:color w:val="000000"/>
        </w:rPr>
      </w:pPr>
      <w:r w:rsidRPr="00777CDB">
        <w:rPr>
          <w:rFonts w:ascii="David" w:cs="David" w:hint="cs"/>
          <w:color w:val="000000"/>
          <w:rtl/>
        </w:rPr>
        <w:lastRenderedPageBreak/>
        <w:t>לדעתי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צריך</w:t>
      </w:r>
      <w:r w:rsidRPr="00777CDB">
        <w:rPr>
          <w:rFonts w:ascii="David" w:cs="David"/>
          <w:color w:val="000000"/>
        </w:rPr>
        <w:t xml:space="preserve">.../ </w:t>
      </w:r>
      <w:r w:rsidRPr="00777CDB">
        <w:rPr>
          <w:rFonts w:ascii="David" w:cs="David" w:hint="cs"/>
          <w:color w:val="000000"/>
          <w:rtl/>
        </w:rPr>
        <w:t>אני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בעד</w:t>
      </w:r>
      <w:r w:rsidRPr="00777CDB">
        <w:rPr>
          <w:rFonts w:ascii="David" w:cs="David"/>
          <w:color w:val="000000"/>
        </w:rPr>
        <w:t xml:space="preserve"> / </w:t>
      </w:r>
      <w:r w:rsidRPr="00777CDB">
        <w:rPr>
          <w:rFonts w:ascii="David" w:cs="David" w:hint="cs"/>
          <w:color w:val="000000"/>
          <w:rtl/>
        </w:rPr>
        <w:t>אני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תומך</w:t>
      </w:r>
      <w:r w:rsidRPr="00777CDB">
        <w:rPr>
          <w:rFonts w:ascii="David" w:cs="David"/>
          <w:color w:val="000000"/>
        </w:rPr>
        <w:t xml:space="preserve"> / </w:t>
      </w:r>
      <w:r w:rsidRPr="00777CDB">
        <w:rPr>
          <w:rFonts w:ascii="David" w:cs="David" w:hint="cs"/>
          <w:color w:val="000000"/>
          <w:rtl/>
        </w:rPr>
        <w:t>אני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מתנגד</w:t>
      </w:r>
      <w:r w:rsidRPr="00777CDB">
        <w:rPr>
          <w:rFonts w:ascii="David" w:cs="David"/>
          <w:color w:val="000000"/>
        </w:rPr>
        <w:t xml:space="preserve"> / </w:t>
      </w:r>
      <w:r w:rsidRPr="00777CDB">
        <w:rPr>
          <w:rFonts w:ascii="David" w:cs="David" w:hint="cs"/>
          <w:color w:val="000000"/>
          <w:rtl/>
        </w:rPr>
        <w:t>אני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שולל</w:t>
      </w:r>
      <w:r w:rsidRPr="00777CDB">
        <w:rPr>
          <w:rFonts w:ascii="David" w:cs="David"/>
          <w:color w:val="000000"/>
        </w:rPr>
        <w:t xml:space="preserve"> / </w:t>
      </w:r>
      <w:r w:rsidRPr="00777CDB">
        <w:rPr>
          <w:rFonts w:ascii="David" w:cs="David" w:hint="cs"/>
          <w:color w:val="000000"/>
          <w:rtl/>
        </w:rPr>
        <w:t>אני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סבור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שלא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צריך</w:t>
      </w:r>
      <w:r>
        <w:rPr>
          <w:rFonts w:ascii="David" w:cs="David" w:hint="cs"/>
          <w:color w:val="000000"/>
          <w:rtl/>
        </w:rPr>
        <w:t>...+</w:t>
      </w:r>
      <w:r w:rsidRPr="00B851E5">
        <w:rPr>
          <w:rFonts w:ascii="David" w:cs="David" w:hint="cs"/>
          <w:b/>
          <w:bCs/>
          <w:color w:val="000000"/>
          <w:rtl/>
        </w:rPr>
        <w:t>משפט המתאר את הסוגיה שבמחלוקת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,Bold" w:cs="David" w:hint="cs"/>
          <w:b/>
          <w:bCs/>
          <w:color w:val="000000"/>
          <w:rtl/>
        </w:rPr>
        <w:t>הסוגיה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שבמחלוקת</w:t>
      </w:r>
      <w:r w:rsidRPr="00777CDB">
        <w:rPr>
          <w:rFonts w:ascii="David,Bold" w:cs="David"/>
          <w:b/>
          <w:bCs/>
          <w:color w:val="000000"/>
        </w:rPr>
        <w:t>.</w:t>
      </w:r>
    </w:p>
    <w:p w:rsidR="00013B22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b/>
          <w:bCs/>
          <w:color w:val="000000"/>
          <w:rtl/>
        </w:rPr>
      </w:pPr>
      <w:r w:rsidRPr="00777CDB">
        <w:rPr>
          <w:rFonts w:ascii="David" w:cs="David" w:hint="cs"/>
          <w:color w:val="000000"/>
          <w:rtl/>
        </w:rPr>
        <w:t>ב</w:t>
      </w:r>
      <w:r>
        <w:rPr>
          <w:rFonts w:cs="David"/>
          <w:color w:val="000000"/>
        </w:rPr>
        <w:t xml:space="preserve"> </w:t>
      </w:r>
      <w:r w:rsidRPr="00777CDB">
        <w:rPr>
          <w:rFonts w:ascii="David" w:cs="David"/>
          <w:color w:val="000000"/>
        </w:rPr>
        <w:t xml:space="preserve">. </w:t>
      </w:r>
      <w:r w:rsidRPr="00777CDB">
        <w:rPr>
          <w:rFonts w:ascii="David" w:cs="David" w:hint="cs"/>
          <w:color w:val="000000"/>
          <w:rtl/>
        </w:rPr>
        <w:t>כתיבת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נימוקים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,Bold" w:cs="David" w:hint="cs"/>
          <w:b/>
          <w:bCs/>
          <w:color w:val="000000"/>
          <w:rtl/>
        </w:rPr>
        <w:t>שונים-האחד בעד והאחר נגד</w:t>
      </w:r>
      <w:r>
        <w:rPr>
          <w:rFonts w:ascii="David" w:cs="David" w:hint="cs"/>
          <w:color w:val="000000"/>
          <w:rtl/>
        </w:rPr>
        <w:t xml:space="preserve">, </w:t>
      </w:r>
      <w:r w:rsidRPr="00777CDB">
        <w:rPr>
          <w:rFonts w:ascii="David" w:cs="David" w:hint="cs"/>
          <w:color w:val="000000"/>
          <w:rtl/>
        </w:rPr>
        <w:t>כשכל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אחד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מהם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נשען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פריט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מידע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אחד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לפחות</w:t>
      </w:r>
      <w:r>
        <w:rPr>
          <w:rFonts w:ascii="David" w:cs="David" w:hint="cs"/>
          <w:color w:val="000000"/>
          <w:rtl/>
        </w:rPr>
        <w:t xml:space="preserve">, </w:t>
      </w:r>
      <w:r w:rsidRPr="00777CDB">
        <w:rPr>
          <w:rFonts w:ascii="David" w:cs="David" w:hint="cs"/>
          <w:color w:val="000000"/>
          <w:rtl/>
        </w:rPr>
        <w:t>שנדלה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מהידע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אותו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רכש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במסגרת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לימודי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האזרחות</w:t>
      </w:r>
      <w:r>
        <w:rPr>
          <w:rFonts w:ascii="David" w:cs="David" w:hint="cs"/>
          <w:color w:val="000000"/>
          <w:rtl/>
        </w:rPr>
        <w:t xml:space="preserve">. </w:t>
      </w:r>
      <w:r>
        <w:rPr>
          <w:rFonts w:ascii="David" w:cs="David" w:hint="cs"/>
          <w:b/>
          <w:bCs/>
          <w:color w:val="000000"/>
          <w:rtl/>
        </w:rPr>
        <w:t>בכל נימוק יש להציג את המושג/ערך/אינטרס/נושא האזרחי ולאחר מכן לקשר בינו ובין הסויה שבמחלוקת.</w:t>
      </w:r>
    </w:p>
    <w:p w:rsidR="00013B22" w:rsidRPr="00B851E5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>
        <w:rPr>
          <w:rFonts w:ascii="David" w:cs="David" w:hint="cs"/>
          <w:color w:val="000000"/>
          <w:rtl/>
        </w:rPr>
        <w:t xml:space="preserve">כלומר, בכל אחד מהנימוקים (הסברים) בתשובה צריך התלמיד </w:t>
      </w:r>
      <w:r>
        <w:rPr>
          <w:rFonts w:ascii="David" w:cs="David" w:hint="cs"/>
          <w:b/>
          <w:bCs/>
          <w:color w:val="000000"/>
          <w:rtl/>
        </w:rPr>
        <w:t>לקשר</w:t>
      </w:r>
      <w:r>
        <w:rPr>
          <w:rFonts w:ascii="David" w:cs="David" w:hint="cs"/>
          <w:color w:val="000000"/>
          <w:rtl/>
        </w:rPr>
        <w:t xml:space="preserve"> בין העמדה שבה תומך הטיעון בעד/נגד), ובין מושג שלמד, ובאמצעותו הוא מבקש להוכיח את טענתו.</w:t>
      </w:r>
    </w:p>
    <w:p w:rsidR="00013B22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  <w:rtl/>
        </w:rPr>
      </w:pPr>
      <w:r w:rsidRPr="00777CDB">
        <w:rPr>
          <w:rFonts w:ascii="David" w:cs="David" w:hint="cs"/>
          <w:color w:val="000000"/>
          <w:rtl/>
        </w:rPr>
        <w:t>ההנמקה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צריכה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להתייחס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ישירות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</w:t>
      </w:r>
      <w:r w:rsidRPr="00777CDB">
        <w:rPr>
          <w:rFonts w:ascii="David,Bold" w:cs="David" w:hint="cs"/>
          <w:b/>
          <w:bCs/>
          <w:color w:val="000000"/>
          <w:rtl/>
        </w:rPr>
        <w:t>סוגיה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שבמחלוקת</w:t>
      </w:r>
      <w:r>
        <w:rPr>
          <w:rFonts w:ascii="David,Bold" w:cs="David" w:hint="cs"/>
          <w:b/>
          <w:bCs/>
          <w:color w:val="000000"/>
          <w:rtl/>
        </w:rPr>
        <w:t>,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>ולהתבסס על הסב רעיוני-עקרוני ו/או על דוגמאות מוחשיות, ובלבד שיעשה בשימוש בשפת האזרחות.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,Bold" w:cs="David"/>
          <w:b/>
          <w:bCs/>
          <w:color w:val="000000"/>
        </w:rPr>
      </w:pPr>
      <w:r w:rsidRPr="00777CDB">
        <w:rPr>
          <w:rFonts w:ascii="David" w:cs="David" w:hint="cs"/>
          <w:color w:val="000000"/>
          <w:rtl/>
        </w:rPr>
        <w:t>בכל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אחד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מהנימוקים</w:t>
      </w:r>
      <w:r>
        <w:rPr>
          <w:rFonts w:ascii="David" w:cs="David" w:hint="cs"/>
          <w:color w:val="000000"/>
          <w:rtl/>
        </w:rPr>
        <w:t xml:space="preserve"> (</w:t>
      </w:r>
      <w:r w:rsidRPr="00777CDB">
        <w:rPr>
          <w:rFonts w:ascii="David" w:cs="David" w:hint="cs"/>
          <w:color w:val="000000"/>
          <w:rtl/>
        </w:rPr>
        <w:t>ההסברי</w:t>
      </w:r>
      <w:r>
        <w:rPr>
          <w:rFonts w:ascii="David" w:cs="David" w:hint="cs"/>
          <w:color w:val="000000"/>
          <w:rtl/>
        </w:rPr>
        <w:t>ם)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בתשובה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צריך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לקשר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עמדתו</w:t>
      </w:r>
      <w:r>
        <w:rPr>
          <w:rFonts w:ascii="David" w:cs="David" w:hint="cs"/>
          <w:color w:val="000000"/>
          <w:rtl/>
        </w:rPr>
        <w:t>,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לבין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מושג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שלמד</w:t>
      </w:r>
      <w:r w:rsidRPr="00777CDB">
        <w:rPr>
          <w:rFonts w:ascii="David" w:cs="David"/>
          <w:color w:val="000000"/>
        </w:rPr>
        <w:t>,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ובאמצעותו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הוא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מבקש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להוכיח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טענתו</w:t>
      </w:r>
      <w:r w:rsidRPr="00777CDB">
        <w:rPr>
          <w:rFonts w:ascii="David" w:cs="David"/>
          <w:color w:val="000000"/>
        </w:rPr>
        <w:t>.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שני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ההסברים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שנותן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התלמיד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צריכים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להיות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שונים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זה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מזה</w:t>
      </w:r>
      <w:r w:rsidRPr="00777CDB">
        <w:rPr>
          <w:rFonts w:ascii="David,Bold" w:cs="David"/>
          <w:b/>
          <w:bCs/>
          <w:color w:val="000000"/>
        </w:rPr>
        <w:t>.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ג</w:t>
      </w:r>
      <w:r w:rsidRPr="00777CDB">
        <w:rPr>
          <w:rFonts w:ascii="David" w:cs="David"/>
          <w:color w:val="000000"/>
        </w:rPr>
        <w:t xml:space="preserve">. </w:t>
      </w:r>
      <w:r>
        <w:rPr>
          <w:rFonts w:ascii="David" w:cs="David" w:hint="cs"/>
          <w:color w:val="000000"/>
          <w:rtl/>
        </w:rPr>
        <w:t xml:space="preserve"> </w:t>
      </w:r>
      <w:r w:rsidRPr="00777CDB">
        <w:rPr>
          <w:rFonts w:ascii="David" w:cs="David" w:hint="cs"/>
          <w:color w:val="000000"/>
          <w:rtl/>
        </w:rPr>
        <w:t>ניתן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להציג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לשאלת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העמדה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תשובה</w:t>
      </w:r>
      <w:r w:rsidRPr="00777CDB">
        <w:rPr>
          <w:rFonts w:ascii="David,Bold" w:cs="David"/>
          <w:b/>
          <w:bCs/>
          <w:color w:val="000000"/>
        </w:rPr>
        <w:t xml:space="preserve"> </w:t>
      </w:r>
      <w:r>
        <w:rPr>
          <w:rFonts w:ascii="David,Bold" w:cs="David" w:hint="cs"/>
          <w:b/>
          <w:bCs/>
          <w:color w:val="000000"/>
          <w:rtl/>
        </w:rPr>
        <w:t xml:space="preserve">אמביוולנטיות  </w:t>
      </w:r>
      <w:r w:rsidRPr="00777CDB">
        <w:rPr>
          <w:rFonts w:ascii="David" w:cs="David"/>
          <w:color w:val="000000"/>
        </w:rPr>
        <w:t>)</w:t>
      </w:r>
      <w:r w:rsidRPr="00777CDB">
        <w:rPr>
          <w:rFonts w:ascii="David" w:cs="David" w:hint="cs"/>
          <w:color w:val="000000"/>
          <w:rtl/>
        </w:rPr>
        <w:t>דו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Times New Roman,Bold" w:cs="David"/>
          <w:b/>
          <w:bCs/>
          <w:color w:val="365F92"/>
        </w:rPr>
        <w:t>–</w:t>
      </w:r>
      <w:r w:rsidRPr="00777CDB">
        <w:rPr>
          <w:rFonts w:ascii="David" w:cs="David" w:hint="cs"/>
          <w:color w:val="000000"/>
          <w:rtl/>
        </w:rPr>
        <w:t>ערכית</w:t>
      </w:r>
      <w:r>
        <w:rPr>
          <w:rFonts w:ascii="David" w:cs="David" w:hint="cs"/>
          <w:color w:val="000000"/>
          <w:rtl/>
        </w:rPr>
        <w:t>)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הכוונה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איננה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שניתן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להציג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</w:rPr>
      </w:pPr>
      <w:r w:rsidRPr="00777CDB">
        <w:rPr>
          <w:rFonts w:ascii="David" w:cs="David" w:hint="cs"/>
          <w:color w:val="000000"/>
          <w:rtl/>
        </w:rPr>
        <w:t>טיעון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אחד</w:t>
      </w:r>
      <w:r>
        <w:rPr>
          <w:rFonts w:ascii="David" w:cs="David"/>
          <w:color w:val="000000"/>
        </w:rPr>
        <w:t xml:space="preserve"> ,</w:t>
      </w:r>
      <w:r>
        <w:rPr>
          <w:rFonts w:ascii="David" w:cs="David" w:hint="cs"/>
          <w:color w:val="000000"/>
          <w:rtl/>
        </w:rPr>
        <w:t>תומך (בעד)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וטיעון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אחד</w:t>
      </w:r>
      <w:r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>מתנגד (נגד)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אלא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שניתן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לקשר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את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אותו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,Bold" w:cs="David" w:hint="cs"/>
          <w:b/>
          <w:bCs/>
          <w:color w:val="000000"/>
          <w:rtl/>
        </w:rPr>
        <w:t>המושג</w:t>
      </w:r>
      <w:r w:rsidRPr="00777CDB">
        <w:rPr>
          <w:rFonts w:ascii="David,Bold" w:cs="David"/>
          <w:b/>
          <w:bCs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לטיעון</w:t>
      </w:r>
    </w:p>
    <w:p w:rsidR="00013B22" w:rsidRPr="00777CDB" w:rsidRDefault="00013B22" w:rsidP="00013B22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David" w:cs="David"/>
          <w:color w:val="000000"/>
          <w:rtl/>
        </w:rPr>
      </w:pPr>
      <w:r w:rsidRPr="00777CDB">
        <w:rPr>
          <w:rFonts w:ascii="David" w:cs="David" w:hint="cs"/>
          <w:color w:val="000000"/>
          <w:rtl/>
        </w:rPr>
        <w:t>חזק</w:t>
      </w:r>
      <w:r w:rsidRPr="00777CDB">
        <w:rPr>
          <w:rFonts w:ascii="David" w:cs="David"/>
          <w:color w:val="000000"/>
        </w:rPr>
        <w:t xml:space="preserve"> </w:t>
      </w:r>
      <w:r>
        <w:rPr>
          <w:rFonts w:cs="David"/>
          <w:color w:val="000000"/>
        </w:rPr>
        <w:t>,</w:t>
      </w:r>
      <w:r>
        <w:rPr>
          <w:rFonts w:cs="David" w:hint="cs"/>
          <w:color w:val="000000"/>
          <w:rtl/>
        </w:rPr>
        <w:t xml:space="preserve">תומך (בעד) </w:t>
      </w:r>
      <w:r w:rsidRPr="00777CDB">
        <w:rPr>
          <w:rFonts w:ascii="David" w:cs="David" w:hint="cs"/>
          <w:color w:val="000000"/>
          <w:rtl/>
        </w:rPr>
        <w:t>ולטיעון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חזק</w:t>
      </w:r>
      <w:r w:rsidRPr="00777CDB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>מתנגד (נגד)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תוך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המחשת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האמביוולנטיות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של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בעל</w:t>
      </w:r>
      <w:r w:rsidRPr="00777CDB">
        <w:rPr>
          <w:rFonts w:ascii="David" w:cs="David"/>
          <w:color w:val="000000"/>
        </w:rPr>
        <w:t>/</w:t>
      </w:r>
      <w:r w:rsidRPr="00777CDB">
        <w:rPr>
          <w:rFonts w:ascii="David" w:cs="David" w:hint="cs"/>
          <w:color w:val="000000"/>
          <w:rtl/>
        </w:rPr>
        <w:t>ת</w:t>
      </w:r>
      <w:r w:rsidRPr="00777CDB">
        <w:rPr>
          <w:rFonts w:ascii="David" w:cs="David"/>
          <w:color w:val="000000"/>
        </w:rPr>
        <w:t xml:space="preserve"> </w:t>
      </w:r>
      <w:r w:rsidRPr="00777CDB">
        <w:rPr>
          <w:rFonts w:ascii="David" w:cs="David" w:hint="cs"/>
          <w:color w:val="000000"/>
          <w:rtl/>
        </w:rPr>
        <w:t>העמדה</w:t>
      </w:r>
      <w:r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 והכל על פי מחוון המושגים.</w:t>
      </w:r>
    </w:p>
    <w:p w:rsidR="00013B22" w:rsidRPr="00C46D0F" w:rsidRDefault="00013B22" w:rsidP="00013B22">
      <w:pPr>
        <w:spacing w:line="360" w:lineRule="auto"/>
        <w:ind w:right="386"/>
        <w:rPr>
          <w:rFonts w:ascii="Arial" w:hAnsi="Arial"/>
          <w:b/>
          <w:bCs/>
          <w:rtl/>
        </w:rPr>
      </w:pPr>
      <w:r w:rsidRPr="00C46D0F">
        <w:rPr>
          <w:rFonts w:ascii="Arial" w:hAnsi="Arial" w:hint="cs"/>
          <w:b/>
          <w:bCs/>
          <w:rtl/>
        </w:rPr>
        <w:t>הקריטריונים לפיהם תיבדק התשובה הם:</w:t>
      </w:r>
    </w:p>
    <w:p w:rsidR="00013B22" w:rsidRPr="00C46D0F" w:rsidRDefault="00013B22" w:rsidP="00D80EC1">
      <w:pPr>
        <w:numPr>
          <w:ilvl w:val="0"/>
          <w:numId w:val="1"/>
        </w:numPr>
        <w:spacing w:line="360" w:lineRule="auto"/>
        <w:ind w:left="0" w:right="386"/>
        <w:rPr>
          <w:rFonts w:ascii="Arial" w:hAnsi="Arial" w:cs="David"/>
          <w:rtl/>
        </w:rPr>
      </w:pPr>
      <w:r w:rsidRPr="00C46D0F">
        <w:rPr>
          <w:rFonts w:ascii="Arial" w:hAnsi="Arial" w:cs="David" w:hint="cs"/>
          <w:rtl/>
        </w:rPr>
        <w:t xml:space="preserve">הטענה: העמדה שמציג התלמיד צריכה להיות מנוסחת כטענה, ברורה ובהירה. </w:t>
      </w:r>
    </w:p>
    <w:p w:rsidR="00013B22" w:rsidRPr="00C46D0F" w:rsidRDefault="00013B22" w:rsidP="00D80EC1">
      <w:pPr>
        <w:numPr>
          <w:ilvl w:val="0"/>
          <w:numId w:val="1"/>
        </w:numPr>
        <w:spacing w:line="360" w:lineRule="auto"/>
        <w:ind w:left="0" w:right="386"/>
        <w:rPr>
          <w:rFonts w:ascii="Arial" w:hAnsi="Arial" w:cs="David"/>
        </w:rPr>
      </w:pPr>
      <w:r w:rsidRPr="00C46D0F">
        <w:rPr>
          <w:rFonts w:ascii="Arial" w:hAnsi="Arial" w:cs="David" w:hint="cs"/>
          <w:rtl/>
        </w:rPr>
        <w:t>הנימוקים: הנימוקים שמביא התלמיד צריכים להיות מקושרים באופן לוגי לעמדה שהביע, בהירים וברורים, רלוונטיים לסוגיה שהועלתה בשאלה, מבוססים על מושגים מלימודי האזרחות, מקושרים לסוגיה הספציפית המופיעה בשאלה .</w:t>
      </w:r>
    </w:p>
    <w:p w:rsidR="00013B22" w:rsidRPr="00C46D0F" w:rsidRDefault="00013B22" w:rsidP="00013B22">
      <w:pPr>
        <w:spacing w:line="360" w:lineRule="auto"/>
        <w:ind w:right="386"/>
        <w:rPr>
          <w:rFonts w:ascii="Arial" w:hAnsi="Arial" w:cs="David"/>
          <w:rtl/>
        </w:rPr>
      </w:pPr>
      <w:r w:rsidRPr="00C46D0F">
        <w:rPr>
          <w:rFonts w:ascii="Arial" w:hAnsi="Arial" w:cs="David" w:hint="cs"/>
          <w:u w:val="single"/>
          <w:rtl/>
        </w:rPr>
        <w:t>הערות</w:t>
      </w:r>
      <w:r w:rsidRPr="00C46D0F">
        <w:rPr>
          <w:rFonts w:ascii="Arial" w:hAnsi="Arial" w:cs="David" w:hint="cs"/>
          <w:rtl/>
        </w:rPr>
        <w:t>:</w:t>
      </w:r>
    </w:p>
    <w:p w:rsidR="00013B22" w:rsidRPr="00C46D0F" w:rsidRDefault="00013B22" w:rsidP="00013B22">
      <w:pPr>
        <w:spacing w:line="360" w:lineRule="auto"/>
        <w:ind w:right="386"/>
        <w:jc w:val="both"/>
        <w:rPr>
          <w:rFonts w:ascii="Arial" w:hAnsi="Arial" w:cs="David"/>
          <w:rtl/>
        </w:rPr>
      </w:pPr>
      <w:r w:rsidRPr="00C46D0F">
        <w:rPr>
          <w:rFonts w:ascii="Arial" w:hAnsi="Arial" w:cs="David"/>
          <w:rtl/>
        </w:rPr>
        <w:t>התלמיד יכול להביע עמדה אמביוולנטית כל עוד הוא בהיר ומנומק</w:t>
      </w:r>
      <w:r w:rsidRPr="00C46D0F">
        <w:rPr>
          <w:rFonts w:ascii="Arial" w:hAnsi="Arial" w:cs="David" w:hint="cs"/>
          <w:rtl/>
        </w:rPr>
        <w:t xml:space="preserve">, </w:t>
      </w:r>
      <w:r w:rsidRPr="00C46D0F">
        <w:rPr>
          <w:rFonts w:ascii="Arial" w:hAnsi="Arial" w:cs="David"/>
          <w:rtl/>
        </w:rPr>
        <w:t>כלומר</w:t>
      </w:r>
      <w:r w:rsidRPr="00C46D0F">
        <w:rPr>
          <w:rFonts w:ascii="Arial" w:hAnsi="Arial" w:cs="David" w:hint="cs"/>
          <w:rtl/>
        </w:rPr>
        <w:t xml:space="preserve"> הוא</w:t>
      </w:r>
      <w:r w:rsidRPr="00C46D0F">
        <w:rPr>
          <w:rFonts w:ascii="Arial" w:hAnsi="Arial" w:cs="David"/>
          <w:rtl/>
        </w:rPr>
        <w:t xml:space="preserve"> מבהיר את האמביוולנטיות ומנמק אותה</w:t>
      </w:r>
      <w:r w:rsidRPr="00C46D0F">
        <w:rPr>
          <w:rFonts w:ascii="Arial" w:hAnsi="Arial" w:cs="David"/>
        </w:rPr>
        <w:t>.</w:t>
      </w:r>
    </w:p>
    <w:p w:rsidR="00013B22" w:rsidRPr="00C46D0F" w:rsidRDefault="00013B22" w:rsidP="00013B22">
      <w:pPr>
        <w:spacing w:line="360" w:lineRule="auto"/>
        <w:ind w:right="386"/>
        <w:jc w:val="both"/>
        <w:rPr>
          <w:rFonts w:ascii="Arial" w:hAnsi="Arial" w:cs="David"/>
          <w:rtl/>
        </w:rPr>
      </w:pPr>
      <w:r w:rsidRPr="00C46D0F">
        <w:rPr>
          <w:rFonts w:ascii="Arial" w:hAnsi="Arial" w:cs="David"/>
          <w:rtl/>
        </w:rPr>
        <w:t>לא יתקבלו נימוקים המבוססים על עובדות שגויות לחלוטין שברור שהתלמיד המציא לצורך התשובה</w:t>
      </w:r>
    </w:p>
    <w:p w:rsidR="00013B22" w:rsidRDefault="00013B22" w:rsidP="00013B22">
      <w:pPr>
        <w:spacing w:line="360" w:lineRule="auto"/>
        <w:jc w:val="both"/>
        <w:rPr>
          <w:rFonts w:cs="David"/>
          <w:rtl/>
        </w:rPr>
      </w:pPr>
      <w:r w:rsidRPr="00DA2B90">
        <w:rPr>
          <w:rFonts w:cs="David" w:hint="cs"/>
          <w:rtl/>
        </w:rPr>
        <w:t>תלמיד יכול לשלב דוגמאות מקושרות ונכונות מחייו או מהידע הכללי שלו, בתנאי שהן מחזקות את הנימוק שלו ומקושרות למושגים מחומר הלימודים.</w:t>
      </w:r>
    </w:p>
    <w:p w:rsidR="00013B22" w:rsidRPr="00AA70B7" w:rsidRDefault="00013B22" w:rsidP="00013B22">
      <w:pPr>
        <w:spacing w:line="360" w:lineRule="auto"/>
        <w:jc w:val="both"/>
        <w:rPr>
          <w:rtl/>
        </w:rPr>
      </w:pPr>
      <w:r>
        <w:rPr>
          <w:rFonts w:cs="David" w:hint="cs"/>
          <w:rtl/>
        </w:rPr>
        <w:t xml:space="preserve"> </w:t>
      </w:r>
      <w:r w:rsidRPr="00AA70B7">
        <w:rPr>
          <w:rFonts w:cs="David" w:hint="cs"/>
          <w:b/>
          <w:bCs/>
          <w:rtl/>
        </w:rPr>
        <w:t>מהי טענה</w:t>
      </w:r>
      <w:r>
        <w:rPr>
          <w:rFonts w:cs="David" w:hint="cs"/>
          <w:rtl/>
        </w:rPr>
        <w:t xml:space="preserve">? </w:t>
      </w:r>
      <w:r w:rsidRPr="00AA70B7">
        <w:rPr>
          <w:rtl/>
        </w:rPr>
        <w:t xml:space="preserve">כל קביעה שניתן להתווכח על הצדקתה, נכונותה, אמתותה או תקפותה. טענה מכילה דעה המביעה עמדה לגבי נושא מסוים. </w:t>
      </w:r>
    </w:p>
    <w:p w:rsidR="00013B22" w:rsidRPr="0061374A" w:rsidRDefault="00013B22" w:rsidP="00013B22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מהן שתי הטענות האפשריות שאותן ניתן לגזור מהמשפט</w:t>
      </w:r>
      <w:r w:rsidRPr="0061374A">
        <w:rPr>
          <w:rFonts w:cs="David" w:hint="cs"/>
          <w:rtl/>
        </w:rPr>
        <w:t>?</w:t>
      </w:r>
      <w:r>
        <w:rPr>
          <w:rFonts w:cs="David" w:hint="cs"/>
          <w:rtl/>
        </w:rPr>
        <w:t xml:space="preserve"> השתמש בביטויים </w:t>
      </w:r>
      <w:r w:rsidRPr="0061374A">
        <w:rPr>
          <w:rFonts w:cs="David" w:hint="cs"/>
          <w:rtl/>
        </w:rPr>
        <w:t>(</w:t>
      </w:r>
      <w:r w:rsidRPr="0061374A">
        <w:rPr>
          <w:sz w:val="26"/>
          <w:szCs w:val="26"/>
          <w:rtl/>
        </w:rPr>
        <w:t>לדעתי, אני חושב/ת ש.., נראה ש.., מן הראוי ש.., צריך ל</w:t>
      </w:r>
      <w:r w:rsidRPr="0061374A">
        <w:rPr>
          <w:rFonts w:cs="David" w:hint="cs"/>
          <w:rtl/>
        </w:rPr>
        <w:t>)</w:t>
      </w:r>
    </w:p>
    <w:p w:rsidR="00013B22" w:rsidRDefault="00013B22" w:rsidP="00013B22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>בחר טענה אחת, או בחר בשתי הטענות- עמדה אמביוולנטית.</w:t>
      </w:r>
    </w:p>
    <w:p w:rsidR="00013B22" w:rsidRDefault="00013B22" w:rsidP="00013B22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נימוקים:</w:t>
      </w:r>
      <w:r w:rsidRPr="0061374A">
        <w:rPr>
          <w:sz w:val="26"/>
          <w:szCs w:val="26"/>
          <w:rtl/>
        </w:rPr>
        <w:t xml:space="preserve"> </w:t>
      </w:r>
      <w:r w:rsidRPr="001A11A4">
        <w:rPr>
          <w:sz w:val="26"/>
          <w:szCs w:val="26"/>
          <w:rtl/>
        </w:rPr>
        <w:t>ביסוס הטענה על הסברים ו/או ראיות להוכחת הטענה.</w:t>
      </w:r>
    </w:p>
    <w:p w:rsidR="00013B22" w:rsidRDefault="00013B22" w:rsidP="00013B22">
      <w:pPr>
        <w:spacing w:line="360" w:lineRule="auto"/>
        <w:rPr>
          <w:sz w:val="26"/>
          <w:szCs w:val="26"/>
          <w:rtl/>
        </w:rPr>
      </w:pPr>
      <w:r>
        <w:rPr>
          <w:rFonts w:cs="David" w:hint="cs"/>
          <w:rtl/>
        </w:rPr>
        <w:t>(ניתן להשתמש בביטויים-</w:t>
      </w:r>
      <w:r w:rsidRPr="0061374A">
        <w:rPr>
          <w:sz w:val="26"/>
          <w:szCs w:val="26"/>
          <w:u w:val="single"/>
          <w:rtl/>
        </w:rPr>
        <w:t xml:space="preserve"> </w:t>
      </w:r>
      <w:r w:rsidRPr="001A11A4">
        <w:rPr>
          <w:sz w:val="26"/>
          <w:szCs w:val="26"/>
          <w:u w:val="single"/>
          <w:rtl/>
        </w:rPr>
        <w:t>נימוק המבוסס על הסבר</w:t>
      </w:r>
      <w:r>
        <w:rPr>
          <w:rFonts w:hint="cs"/>
          <w:sz w:val="26"/>
          <w:szCs w:val="26"/>
          <w:u w:val="single"/>
          <w:rtl/>
        </w:rPr>
        <w:t xml:space="preserve"> לוגי</w:t>
      </w:r>
      <w:r w:rsidRPr="001A11A4">
        <w:rPr>
          <w:sz w:val="26"/>
          <w:szCs w:val="26"/>
          <w:rtl/>
        </w:rPr>
        <w:t xml:space="preserve">: </w:t>
      </w:r>
      <w:r w:rsidRPr="001A11A4">
        <w:rPr>
          <w:b/>
          <w:bCs/>
          <w:sz w:val="26"/>
          <w:szCs w:val="26"/>
          <w:rtl/>
        </w:rPr>
        <w:t>משום ש.., היות ש.., כיוון ש..,</w:t>
      </w:r>
      <w:r w:rsidRPr="001A11A4">
        <w:rPr>
          <w:sz w:val="26"/>
          <w:szCs w:val="26"/>
          <w:rtl/>
        </w:rPr>
        <w:t xml:space="preserve"> </w:t>
      </w:r>
    </w:p>
    <w:p w:rsidR="00013B22" w:rsidRDefault="00013B22" w:rsidP="00013B22">
      <w:pPr>
        <w:spacing w:line="360" w:lineRule="auto"/>
        <w:jc w:val="both"/>
        <w:rPr>
          <w:rFonts w:ascii="DavidMF-Bold" w:hAnsi="DavidMF-Bold" w:cs="David"/>
          <w:b/>
          <w:bCs/>
          <w:color w:val="353F48"/>
          <w:rtl/>
        </w:rPr>
      </w:pPr>
      <w:r>
        <w:rPr>
          <w:rFonts w:hint="cs"/>
          <w:sz w:val="28"/>
          <w:szCs w:val="28"/>
          <w:rtl/>
        </w:rPr>
        <w:t xml:space="preserve">                              </w:t>
      </w:r>
      <w:r w:rsidRPr="001A11A4">
        <w:rPr>
          <w:sz w:val="26"/>
          <w:szCs w:val="26"/>
          <w:u w:val="single"/>
          <w:rtl/>
        </w:rPr>
        <w:t>נימוק המבוסס על דוגמאות</w:t>
      </w:r>
      <w:r>
        <w:rPr>
          <w:rFonts w:hint="cs"/>
          <w:sz w:val="26"/>
          <w:szCs w:val="26"/>
          <w:u w:val="single"/>
          <w:rtl/>
        </w:rPr>
        <w:t xml:space="preserve"> ראיות</w:t>
      </w:r>
      <w:r w:rsidRPr="001A11A4">
        <w:rPr>
          <w:sz w:val="26"/>
          <w:szCs w:val="26"/>
          <w:rtl/>
        </w:rPr>
        <w:t xml:space="preserve">: </w:t>
      </w:r>
      <w:r w:rsidRPr="001A11A4">
        <w:rPr>
          <w:b/>
          <w:bCs/>
          <w:sz w:val="26"/>
          <w:szCs w:val="26"/>
          <w:rtl/>
        </w:rPr>
        <w:t>למשל, כגון, לדוגמא</w:t>
      </w:r>
      <w:r w:rsidRPr="001A11A4">
        <w:rPr>
          <w:sz w:val="26"/>
          <w:szCs w:val="26"/>
          <w:rtl/>
        </w:rPr>
        <w:t xml:space="preserve"> </w:t>
      </w:r>
    </w:p>
    <w:p w:rsidR="00013B22" w:rsidRPr="00916347" w:rsidRDefault="00013B22" w:rsidP="00013B22">
      <w:pPr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rtl/>
        </w:rPr>
        <w:t>- מבטא את הרצון האמתי של העם ובכך מאפשר לנציגי העם לפעול בצורה הטובה ביותר למען העם.</w:t>
      </w:r>
    </w:p>
    <w:p w:rsidR="00013B22" w:rsidRDefault="00013B22" w:rsidP="00013B22">
      <w:pPr>
        <w:spacing w:line="360" w:lineRule="auto"/>
        <w:ind w:left="-397" w:right="386"/>
        <w:rPr>
          <w:rFonts w:ascii="Arial" w:hAnsi="Arial"/>
          <w:b/>
          <w:bCs/>
          <w:rtl/>
        </w:rPr>
      </w:pP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b/>
          <w:bCs/>
          <w:u w:val="single"/>
          <w:rtl/>
        </w:rPr>
      </w:pPr>
      <w:r w:rsidRPr="00916347">
        <w:rPr>
          <w:rFonts w:cs="David" w:hint="cs"/>
          <w:rtl/>
        </w:rPr>
        <w:t xml:space="preserve">      </w:t>
      </w:r>
      <w:r w:rsidRPr="00916347">
        <w:rPr>
          <w:rFonts w:cs="David" w:hint="cs"/>
          <w:b/>
          <w:bCs/>
          <w:rtl/>
        </w:rPr>
        <w:t xml:space="preserve">                     </w:t>
      </w:r>
      <w:r>
        <w:rPr>
          <w:rFonts w:cs="David" w:hint="cs"/>
          <w:b/>
          <w:bCs/>
          <w:rtl/>
        </w:rPr>
        <w:t xml:space="preserve">              </w:t>
      </w:r>
      <w:r w:rsidRPr="00916347">
        <w:rPr>
          <w:rFonts w:cs="David" w:hint="cs"/>
          <w:b/>
          <w:bCs/>
          <w:rtl/>
        </w:rPr>
        <w:t xml:space="preserve">  </w:t>
      </w:r>
      <w:r w:rsidRPr="00916347">
        <w:rPr>
          <w:rFonts w:cs="David" w:hint="cs"/>
          <w:b/>
          <w:bCs/>
          <w:u w:val="single"/>
          <w:rtl/>
        </w:rPr>
        <w:t>מילות הוראה לשאלות מבחן:</w:t>
      </w: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b/>
          <w:bCs/>
          <w:rtl/>
        </w:rPr>
        <w:t>ציין-</w:t>
      </w:r>
      <w:r w:rsidRPr="00916347">
        <w:rPr>
          <w:rFonts w:cs="David" w:hint="cs"/>
          <w:rtl/>
        </w:rPr>
        <w:t xml:space="preserve"> הבאת דברים בשמם ללא הסבר.</w:t>
      </w: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b/>
          <w:bCs/>
          <w:rtl/>
        </w:rPr>
        <w:t xml:space="preserve">הסבר- </w:t>
      </w:r>
      <w:r w:rsidRPr="00916347">
        <w:rPr>
          <w:rFonts w:cs="David" w:hint="cs"/>
          <w:rtl/>
        </w:rPr>
        <w:t>מתן הבהרה, פירוש ומשמעות העניין הנדון. תשובות היכולת ליצור קשר בין סיבה לתוצאה.</w:t>
      </w: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b/>
          <w:bCs/>
          <w:rtl/>
        </w:rPr>
        <w:t>נמק-</w:t>
      </w:r>
      <w:r w:rsidRPr="00916347">
        <w:rPr>
          <w:rFonts w:cs="David" w:hint="cs"/>
          <w:rtl/>
        </w:rPr>
        <w:t xml:space="preserve"> הבאת סיבות, המניעים או הגורמים לעניין הנידון, הצדקה של טענה קביעה או בחירה וביסוס הטענה על-ידי קישוריות לטקסט.</w:t>
      </w: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b/>
          <w:bCs/>
          <w:rtl/>
        </w:rPr>
        <w:t xml:space="preserve">הגדר- </w:t>
      </w:r>
      <w:r w:rsidRPr="00916347">
        <w:rPr>
          <w:rFonts w:cs="David" w:hint="cs"/>
          <w:rtl/>
        </w:rPr>
        <w:t xml:space="preserve">תיאור מדויק של פריט (תופעה או מושג) לשם זיהוי </w:t>
      </w:r>
      <w:proofErr w:type="spellStart"/>
      <w:r w:rsidRPr="00916347">
        <w:rPr>
          <w:rFonts w:cs="David" w:hint="cs"/>
          <w:rtl/>
        </w:rPr>
        <w:t>והבדלתו</w:t>
      </w:r>
      <w:proofErr w:type="spellEnd"/>
      <w:r w:rsidRPr="00916347">
        <w:rPr>
          <w:rFonts w:cs="David" w:hint="cs"/>
          <w:rtl/>
        </w:rPr>
        <w:t xml:space="preserve"> מפריטים אחרים.</w:t>
      </w: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b/>
          <w:bCs/>
          <w:rtl/>
        </w:rPr>
        <w:t xml:space="preserve">פרט- </w:t>
      </w:r>
      <w:r w:rsidRPr="00916347">
        <w:rPr>
          <w:rFonts w:cs="David" w:hint="cs"/>
          <w:rtl/>
        </w:rPr>
        <w:t>הבאת תיאור העובדות, שלבי התהליך, השתלשלות העניינים.</w:t>
      </w: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b/>
          <w:bCs/>
          <w:rtl/>
        </w:rPr>
        <w:t>הצג-</w:t>
      </w:r>
      <w:r w:rsidRPr="00916347">
        <w:rPr>
          <w:rFonts w:cs="David" w:hint="cs"/>
          <w:rtl/>
        </w:rPr>
        <w:t xml:space="preserve"> הבאת הדברים סביב גורם מארגן או רעיון.</w:t>
      </w: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b/>
          <w:bCs/>
          <w:rtl/>
        </w:rPr>
        <w:t>הדגם-</w:t>
      </w:r>
      <w:r w:rsidRPr="00916347">
        <w:rPr>
          <w:rFonts w:cs="David" w:hint="cs"/>
          <w:rtl/>
        </w:rPr>
        <w:t xml:space="preserve"> המחשה של נושא נדון (עיקרון, תופעה) באמצעות סיפור או אירוע מייחד, הבהרת כלל באמצעות אירוע ספציפי.</w:t>
      </w:r>
    </w:p>
    <w:p w:rsidR="00013B22" w:rsidRPr="00916347" w:rsidRDefault="00013B22" w:rsidP="00013B22">
      <w:pPr>
        <w:tabs>
          <w:tab w:val="left" w:pos="3446"/>
        </w:tabs>
        <w:spacing w:line="360" w:lineRule="auto"/>
        <w:jc w:val="both"/>
        <w:rPr>
          <w:rFonts w:cs="David"/>
          <w:rtl/>
        </w:rPr>
      </w:pPr>
      <w:r w:rsidRPr="00916347">
        <w:rPr>
          <w:rFonts w:cs="David" w:hint="cs"/>
          <w:b/>
          <w:bCs/>
          <w:rtl/>
        </w:rPr>
        <w:t>השווה-</w:t>
      </w:r>
      <w:r w:rsidRPr="00916347">
        <w:rPr>
          <w:rFonts w:cs="David" w:hint="cs"/>
          <w:rtl/>
        </w:rPr>
        <w:t xml:space="preserve">בדיקת הדומה והשונה על-פי קריטריונים בשני פריטים או יותר והסקת מסקנות.                        </w:t>
      </w:r>
    </w:p>
    <w:p w:rsidR="0070784A" w:rsidRDefault="0070784A"/>
    <w:sectPr w:rsidR="0070784A" w:rsidSect="00816F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imes New Roman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avidMF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34C8"/>
    <w:multiLevelType w:val="hybridMultilevel"/>
    <w:tmpl w:val="79F65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22"/>
    <w:rsid w:val="00013B22"/>
    <w:rsid w:val="005B7ADD"/>
    <w:rsid w:val="0070784A"/>
    <w:rsid w:val="00816FBF"/>
    <w:rsid w:val="00D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96547-E288-4C9E-9F68-03EC60E7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3B22"/>
    <w:pPr>
      <w:keepNext/>
      <w:spacing w:line="360" w:lineRule="auto"/>
      <w:jc w:val="both"/>
      <w:outlineLvl w:val="0"/>
    </w:pPr>
    <w:rPr>
      <w:rFonts w:cs="David"/>
      <w:b/>
      <w:bCs/>
      <w:sz w:val="20"/>
    </w:rPr>
  </w:style>
  <w:style w:type="paragraph" w:styleId="2">
    <w:name w:val="heading 2"/>
    <w:basedOn w:val="a"/>
    <w:next w:val="a"/>
    <w:link w:val="20"/>
    <w:qFormat/>
    <w:rsid w:val="00013B22"/>
    <w:pPr>
      <w:keepNext/>
      <w:spacing w:line="360" w:lineRule="auto"/>
      <w:jc w:val="both"/>
      <w:outlineLvl w:val="1"/>
    </w:pPr>
    <w:rPr>
      <w:rFonts w:cs="David"/>
      <w:b/>
      <w:bCs/>
      <w:sz w:val="20"/>
      <w:szCs w:val="28"/>
    </w:rPr>
  </w:style>
  <w:style w:type="paragraph" w:styleId="3">
    <w:name w:val="heading 3"/>
    <w:basedOn w:val="a"/>
    <w:next w:val="a"/>
    <w:link w:val="30"/>
    <w:uiPriority w:val="9"/>
    <w:qFormat/>
    <w:rsid w:val="00013B22"/>
    <w:pPr>
      <w:keepNext/>
      <w:spacing w:line="360" w:lineRule="auto"/>
      <w:jc w:val="both"/>
      <w:outlineLvl w:val="2"/>
    </w:pPr>
    <w:rPr>
      <w:rFonts w:cs="David"/>
      <w:sz w:val="20"/>
      <w:szCs w:val="28"/>
      <w:u w:val="single"/>
    </w:rPr>
  </w:style>
  <w:style w:type="paragraph" w:styleId="4">
    <w:name w:val="heading 4"/>
    <w:basedOn w:val="a"/>
    <w:next w:val="a"/>
    <w:link w:val="40"/>
    <w:qFormat/>
    <w:rsid w:val="00013B22"/>
    <w:pPr>
      <w:keepNext/>
      <w:outlineLvl w:val="3"/>
    </w:pPr>
    <w:rPr>
      <w:rFonts w:ascii="MS Sans Serif"/>
      <w:snapToGrid w:val="0"/>
      <w:szCs w:val="28"/>
      <w:lang w:eastAsia="he-IL"/>
    </w:rPr>
  </w:style>
  <w:style w:type="paragraph" w:styleId="5">
    <w:name w:val="heading 5"/>
    <w:basedOn w:val="a"/>
    <w:next w:val="a"/>
    <w:link w:val="50"/>
    <w:qFormat/>
    <w:rsid w:val="00013B22"/>
    <w:pPr>
      <w:keepNext/>
      <w:jc w:val="both"/>
      <w:outlineLvl w:val="4"/>
    </w:pPr>
    <w:rPr>
      <w:snapToGrid w:val="0"/>
      <w:sz w:val="28"/>
      <w:szCs w:val="28"/>
      <w:u w:val="single"/>
      <w:lang w:eastAsia="he-IL"/>
    </w:rPr>
  </w:style>
  <w:style w:type="paragraph" w:styleId="6">
    <w:name w:val="heading 6"/>
    <w:basedOn w:val="a"/>
    <w:next w:val="a"/>
    <w:link w:val="60"/>
    <w:qFormat/>
    <w:rsid w:val="00013B22"/>
    <w:pPr>
      <w:keepNext/>
      <w:ind w:left="225"/>
      <w:jc w:val="both"/>
      <w:outlineLvl w:val="5"/>
    </w:pPr>
    <w:rPr>
      <w:snapToGrid w:val="0"/>
      <w:sz w:val="28"/>
      <w:szCs w:val="28"/>
      <w:lang w:eastAsia="he-IL"/>
    </w:rPr>
  </w:style>
  <w:style w:type="paragraph" w:styleId="7">
    <w:name w:val="heading 7"/>
    <w:basedOn w:val="a"/>
    <w:next w:val="a"/>
    <w:link w:val="70"/>
    <w:qFormat/>
    <w:rsid w:val="00013B22"/>
    <w:pPr>
      <w:keepNext/>
      <w:outlineLvl w:val="6"/>
    </w:pPr>
    <w:rPr>
      <w:snapToGrid w:val="0"/>
      <w:sz w:val="32"/>
      <w:szCs w:val="32"/>
      <w:lang w:eastAsia="he-IL"/>
    </w:rPr>
  </w:style>
  <w:style w:type="paragraph" w:styleId="8">
    <w:name w:val="heading 8"/>
    <w:basedOn w:val="a"/>
    <w:next w:val="a"/>
    <w:link w:val="80"/>
    <w:qFormat/>
    <w:rsid w:val="00013B22"/>
    <w:pPr>
      <w:keepNext/>
      <w:jc w:val="both"/>
      <w:outlineLvl w:val="7"/>
    </w:pPr>
    <w:rPr>
      <w:snapToGrid w:val="0"/>
      <w:sz w:val="28"/>
      <w:szCs w:val="28"/>
      <w:lang w:eastAsia="he-IL"/>
    </w:rPr>
  </w:style>
  <w:style w:type="paragraph" w:styleId="9">
    <w:name w:val="heading 9"/>
    <w:basedOn w:val="a"/>
    <w:next w:val="a"/>
    <w:link w:val="90"/>
    <w:qFormat/>
    <w:rsid w:val="00013B22"/>
    <w:pPr>
      <w:keepNext/>
      <w:ind w:left="6480"/>
      <w:jc w:val="both"/>
      <w:outlineLvl w:val="8"/>
    </w:pPr>
    <w:rPr>
      <w:snapToGrid w:val="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13B22"/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20">
    <w:name w:val="כותרת 2 תו"/>
    <w:basedOn w:val="a0"/>
    <w:link w:val="2"/>
    <w:rsid w:val="00013B22"/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30">
    <w:name w:val="כותרת 3 תו"/>
    <w:basedOn w:val="a0"/>
    <w:link w:val="3"/>
    <w:uiPriority w:val="9"/>
    <w:rsid w:val="00013B22"/>
    <w:rPr>
      <w:rFonts w:ascii="Times New Roman" w:eastAsia="Times New Roman" w:hAnsi="Times New Roman" w:cs="David"/>
      <w:sz w:val="20"/>
      <w:szCs w:val="28"/>
      <w:u w:val="single"/>
    </w:rPr>
  </w:style>
  <w:style w:type="character" w:customStyle="1" w:styleId="40">
    <w:name w:val="כותרת 4 תו"/>
    <w:basedOn w:val="a0"/>
    <w:link w:val="4"/>
    <w:rsid w:val="00013B22"/>
    <w:rPr>
      <w:rFonts w:ascii="MS Sans Serif" w:eastAsia="Times New Roman" w:hAnsi="Times New Roman" w:cs="Times New Roman"/>
      <w:snapToGrid w:val="0"/>
      <w:sz w:val="24"/>
      <w:szCs w:val="28"/>
      <w:lang w:eastAsia="he-IL"/>
    </w:rPr>
  </w:style>
  <w:style w:type="character" w:customStyle="1" w:styleId="50">
    <w:name w:val="כותרת 5 תו"/>
    <w:basedOn w:val="a0"/>
    <w:link w:val="5"/>
    <w:rsid w:val="00013B22"/>
    <w:rPr>
      <w:rFonts w:ascii="Times New Roman" w:eastAsia="Times New Roman" w:hAnsi="Times New Roman" w:cs="Times New Roman"/>
      <w:snapToGrid w:val="0"/>
      <w:sz w:val="28"/>
      <w:szCs w:val="28"/>
      <w:u w:val="single"/>
      <w:lang w:eastAsia="he-IL"/>
    </w:rPr>
  </w:style>
  <w:style w:type="character" w:customStyle="1" w:styleId="60">
    <w:name w:val="כותרת 6 תו"/>
    <w:basedOn w:val="a0"/>
    <w:link w:val="6"/>
    <w:rsid w:val="00013B22"/>
    <w:rPr>
      <w:rFonts w:ascii="Times New Roman" w:eastAsia="Times New Roman" w:hAnsi="Times New Roman" w:cs="Times New Roman"/>
      <w:snapToGrid w:val="0"/>
      <w:sz w:val="28"/>
      <w:szCs w:val="28"/>
      <w:lang w:eastAsia="he-IL"/>
    </w:rPr>
  </w:style>
  <w:style w:type="character" w:customStyle="1" w:styleId="70">
    <w:name w:val="כותרת 7 תו"/>
    <w:basedOn w:val="a0"/>
    <w:link w:val="7"/>
    <w:rsid w:val="00013B22"/>
    <w:rPr>
      <w:rFonts w:ascii="Times New Roman" w:eastAsia="Times New Roman" w:hAnsi="Times New Roman" w:cs="Times New Roman"/>
      <w:snapToGrid w:val="0"/>
      <w:sz w:val="32"/>
      <w:szCs w:val="32"/>
      <w:lang w:eastAsia="he-IL"/>
    </w:rPr>
  </w:style>
  <w:style w:type="character" w:customStyle="1" w:styleId="80">
    <w:name w:val="כותרת 8 תו"/>
    <w:basedOn w:val="a0"/>
    <w:link w:val="8"/>
    <w:rsid w:val="00013B22"/>
    <w:rPr>
      <w:rFonts w:ascii="Times New Roman" w:eastAsia="Times New Roman" w:hAnsi="Times New Roman" w:cs="Times New Roman"/>
      <w:snapToGrid w:val="0"/>
      <w:sz w:val="28"/>
      <w:szCs w:val="28"/>
      <w:lang w:eastAsia="he-IL"/>
    </w:rPr>
  </w:style>
  <w:style w:type="character" w:customStyle="1" w:styleId="90">
    <w:name w:val="כותרת 9 תו"/>
    <w:basedOn w:val="a0"/>
    <w:link w:val="9"/>
    <w:rsid w:val="00013B22"/>
    <w:rPr>
      <w:rFonts w:ascii="Times New Roman" w:eastAsia="Times New Roman" w:hAnsi="Times New Roman" w:cs="Times New Roman"/>
      <w:snapToGrid w:val="0"/>
      <w:sz w:val="24"/>
      <w:szCs w:val="28"/>
      <w:lang w:eastAsia="he-IL"/>
    </w:rPr>
  </w:style>
  <w:style w:type="paragraph" w:styleId="NormalWeb">
    <w:name w:val="Normal (Web)"/>
    <w:basedOn w:val="a"/>
    <w:uiPriority w:val="99"/>
    <w:rsid w:val="00013B22"/>
    <w:pPr>
      <w:bidi w:val="0"/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013B2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13B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3B22"/>
  </w:style>
  <w:style w:type="paragraph" w:styleId="a6">
    <w:name w:val="footer"/>
    <w:basedOn w:val="a"/>
    <w:link w:val="a7"/>
    <w:uiPriority w:val="99"/>
    <w:rsid w:val="00013B2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013B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13B22"/>
    <w:pPr>
      <w:spacing w:line="480" w:lineRule="auto"/>
      <w:jc w:val="both"/>
    </w:pPr>
    <w:rPr>
      <w:rFonts w:cs="David"/>
      <w:sz w:val="20"/>
      <w:szCs w:val="28"/>
    </w:rPr>
  </w:style>
  <w:style w:type="character" w:customStyle="1" w:styleId="a9">
    <w:name w:val="גוף טקסט תו"/>
    <w:basedOn w:val="a0"/>
    <w:link w:val="a8"/>
    <w:rsid w:val="00013B22"/>
    <w:rPr>
      <w:rFonts w:ascii="Times New Roman" w:eastAsia="Times New Roman" w:hAnsi="Times New Roman" w:cs="David"/>
      <w:sz w:val="20"/>
      <w:szCs w:val="28"/>
    </w:rPr>
  </w:style>
  <w:style w:type="paragraph" w:styleId="21">
    <w:name w:val="Body Text 2"/>
    <w:basedOn w:val="a"/>
    <w:link w:val="22"/>
    <w:rsid w:val="00013B22"/>
    <w:pPr>
      <w:spacing w:line="360" w:lineRule="auto"/>
      <w:jc w:val="both"/>
    </w:pPr>
    <w:rPr>
      <w:rFonts w:cs="David"/>
      <w:sz w:val="20"/>
    </w:rPr>
  </w:style>
  <w:style w:type="character" w:customStyle="1" w:styleId="22">
    <w:name w:val="גוף טקסט 2 תו"/>
    <w:basedOn w:val="a0"/>
    <w:link w:val="21"/>
    <w:rsid w:val="00013B22"/>
    <w:rPr>
      <w:rFonts w:ascii="Times New Roman" w:eastAsia="Times New Roman" w:hAnsi="Times New Roman" w:cs="David"/>
      <w:sz w:val="20"/>
      <w:szCs w:val="24"/>
    </w:rPr>
  </w:style>
  <w:style w:type="character" w:customStyle="1" w:styleId="aa">
    <w:name w:val="מפת מסמך תו"/>
    <w:basedOn w:val="a0"/>
    <w:link w:val="ab"/>
    <w:semiHidden/>
    <w:rsid w:val="00013B22"/>
    <w:rPr>
      <w:rFonts w:ascii="Tahoma" w:eastAsia="Times New Roman" w:hAnsi="Times New Roman" w:cs="Miriam"/>
      <w:sz w:val="20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013B22"/>
    <w:pPr>
      <w:shd w:val="clear" w:color="auto" w:fill="000080"/>
    </w:pPr>
    <w:rPr>
      <w:rFonts w:ascii="Tahoma" w:cs="Miriam"/>
      <w:sz w:val="20"/>
    </w:rPr>
  </w:style>
  <w:style w:type="character" w:customStyle="1" w:styleId="11">
    <w:name w:val="מפת מסמך תו1"/>
    <w:basedOn w:val="a0"/>
    <w:uiPriority w:val="99"/>
    <w:semiHidden/>
    <w:rsid w:val="00013B22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013B22"/>
    <w:rPr>
      <w:rFonts w:cs="David"/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rsid w:val="00013B22"/>
    <w:rPr>
      <w:rFonts w:ascii="Times New Roman" w:eastAsia="Times New Roman" w:hAnsi="Times New Roman" w:cs="David"/>
      <w:sz w:val="20"/>
      <w:szCs w:val="20"/>
    </w:rPr>
  </w:style>
  <w:style w:type="paragraph" w:styleId="ae">
    <w:name w:val="Body Text Indent"/>
    <w:basedOn w:val="a"/>
    <w:link w:val="af"/>
    <w:uiPriority w:val="99"/>
    <w:rsid w:val="00013B22"/>
    <w:pPr>
      <w:ind w:left="225"/>
      <w:jc w:val="both"/>
    </w:pPr>
    <w:rPr>
      <w:snapToGrid w:val="0"/>
      <w:sz w:val="20"/>
      <w:szCs w:val="20"/>
      <w:lang w:eastAsia="he-IL"/>
    </w:rPr>
  </w:style>
  <w:style w:type="character" w:customStyle="1" w:styleId="af">
    <w:name w:val="כניסה בגוף טקסט תו"/>
    <w:basedOn w:val="a0"/>
    <w:link w:val="ae"/>
    <w:uiPriority w:val="99"/>
    <w:rsid w:val="00013B22"/>
    <w:rPr>
      <w:rFonts w:ascii="Times New Roman" w:eastAsia="Times New Roman" w:hAnsi="Times New Roman" w:cs="Times New Roman"/>
      <w:snapToGrid w:val="0"/>
      <w:sz w:val="20"/>
      <w:szCs w:val="20"/>
      <w:lang w:eastAsia="he-IL"/>
    </w:rPr>
  </w:style>
  <w:style w:type="character" w:customStyle="1" w:styleId="textblack1">
    <w:name w:val="textblack1"/>
    <w:basedOn w:val="a0"/>
    <w:rsid w:val="00013B22"/>
    <w:rPr>
      <w:rFonts w:ascii="Arial" w:cs="Arial"/>
      <w:color w:val="000000"/>
      <w:sz w:val="24"/>
      <w:szCs w:val="24"/>
    </w:rPr>
  </w:style>
  <w:style w:type="paragraph" w:styleId="af0">
    <w:name w:val="Plain Text"/>
    <w:basedOn w:val="a"/>
    <w:link w:val="af1"/>
    <w:rsid w:val="00013B22"/>
    <w:rPr>
      <w:rFonts w:ascii="Courier New" w:hAnsi="Courier New" w:cs="Courier New"/>
      <w:sz w:val="20"/>
      <w:szCs w:val="20"/>
    </w:rPr>
  </w:style>
  <w:style w:type="character" w:customStyle="1" w:styleId="af1">
    <w:name w:val="טקסט רגיל תו"/>
    <w:basedOn w:val="a0"/>
    <w:link w:val="af0"/>
    <w:rsid w:val="00013B22"/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013B22"/>
    <w:pPr>
      <w:jc w:val="center"/>
    </w:pPr>
    <w:rPr>
      <w:b/>
      <w:bCs/>
    </w:rPr>
  </w:style>
  <w:style w:type="character" w:customStyle="1" w:styleId="32">
    <w:name w:val="גוף טקסט 3 תו"/>
    <w:basedOn w:val="a0"/>
    <w:link w:val="31"/>
    <w:rsid w:val="00013B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15">
    <w:name w:val="t15"/>
    <w:basedOn w:val="a0"/>
    <w:rsid w:val="00013B22"/>
    <w:rPr>
      <w:rFonts w:ascii="Times New Roman" w:cs="Times New Roman"/>
    </w:rPr>
  </w:style>
  <w:style w:type="character" w:styleId="af2">
    <w:name w:val="Strong"/>
    <w:basedOn w:val="a0"/>
    <w:uiPriority w:val="22"/>
    <w:qFormat/>
    <w:rsid w:val="00013B22"/>
    <w:rPr>
      <w:b/>
      <w:bCs/>
    </w:rPr>
  </w:style>
  <w:style w:type="paragraph" w:styleId="af3">
    <w:name w:val="List"/>
    <w:basedOn w:val="a"/>
    <w:rsid w:val="00013B22"/>
    <w:pPr>
      <w:ind w:left="283" w:hanging="283"/>
    </w:pPr>
  </w:style>
  <w:style w:type="paragraph" w:styleId="23">
    <w:name w:val="List Bullet 2"/>
    <w:basedOn w:val="a"/>
    <w:autoRedefine/>
    <w:rsid w:val="00013B22"/>
    <w:rPr>
      <w:b/>
      <w:bCs/>
    </w:rPr>
  </w:style>
  <w:style w:type="paragraph" w:styleId="af4">
    <w:name w:val="List Continue"/>
    <w:basedOn w:val="a"/>
    <w:rsid w:val="00013B22"/>
    <w:pPr>
      <w:spacing w:after="120"/>
      <w:ind w:left="283"/>
    </w:pPr>
  </w:style>
  <w:style w:type="paragraph" w:styleId="af5">
    <w:name w:val="Title"/>
    <w:basedOn w:val="a"/>
    <w:link w:val="af6"/>
    <w:qFormat/>
    <w:rsid w:val="00013B22"/>
    <w:pPr>
      <w:jc w:val="center"/>
    </w:pPr>
    <w:rPr>
      <w:rFonts w:cs="David"/>
      <w:b/>
      <w:bCs/>
      <w:sz w:val="40"/>
      <w:szCs w:val="40"/>
      <w:lang w:eastAsia="he-IL"/>
    </w:rPr>
  </w:style>
  <w:style w:type="character" w:customStyle="1" w:styleId="af6">
    <w:name w:val="כותרת טקסט תו"/>
    <w:basedOn w:val="a0"/>
    <w:link w:val="af5"/>
    <w:rsid w:val="00013B22"/>
    <w:rPr>
      <w:rFonts w:ascii="Times New Roman" w:eastAsia="Times New Roman" w:hAnsi="Times New Roman" w:cs="David"/>
      <w:b/>
      <w:bCs/>
      <w:sz w:val="40"/>
      <w:szCs w:val="40"/>
      <w:lang w:eastAsia="he-IL"/>
    </w:rPr>
  </w:style>
  <w:style w:type="paragraph" w:styleId="24">
    <w:name w:val="Body Text Indent 2"/>
    <w:basedOn w:val="a"/>
    <w:link w:val="25"/>
    <w:rsid w:val="00013B22"/>
    <w:pPr>
      <w:spacing w:after="120" w:line="480" w:lineRule="auto"/>
      <w:ind w:left="283"/>
    </w:pPr>
  </w:style>
  <w:style w:type="character" w:customStyle="1" w:styleId="25">
    <w:name w:val="כניסה בגוף טקסט 2 תו"/>
    <w:basedOn w:val="a0"/>
    <w:link w:val="24"/>
    <w:rsid w:val="00013B22"/>
    <w:rPr>
      <w:rFonts w:ascii="Times New Roman" w:eastAsia="Times New Roman" w:hAnsi="Times New Roman" w:cs="Times New Roman"/>
      <w:sz w:val="24"/>
      <w:szCs w:val="24"/>
    </w:rPr>
  </w:style>
  <w:style w:type="paragraph" w:customStyle="1" w:styleId="12-1">
    <w:name w:val="12-1"/>
    <w:rsid w:val="00013B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rsid w:val="00013B22"/>
    <w:rPr>
      <w:color w:val="0000FF"/>
      <w:u w:val="single"/>
    </w:rPr>
  </w:style>
  <w:style w:type="paragraph" w:styleId="af7">
    <w:name w:val="Subtitle"/>
    <w:basedOn w:val="a"/>
    <w:link w:val="af8"/>
    <w:qFormat/>
    <w:rsid w:val="00013B22"/>
    <w:pPr>
      <w:jc w:val="both"/>
    </w:pPr>
    <w:rPr>
      <w:rFonts w:cs="David"/>
      <w:b/>
      <w:bCs/>
      <w:noProof/>
      <w:sz w:val="26"/>
      <w:szCs w:val="32"/>
      <w:lang w:eastAsia="he-IL"/>
    </w:rPr>
  </w:style>
  <w:style w:type="character" w:customStyle="1" w:styleId="af8">
    <w:name w:val="כותרת משנה תו"/>
    <w:basedOn w:val="a0"/>
    <w:link w:val="af7"/>
    <w:rsid w:val="00013B22"/>
    <w:rPr>
      <w:rFonts w:ascii="Times New Roman" w:eastAsia="Times New Roman" w:hAnsi="Times New Roman" w:cs="David"/>
      <w:b/>
      <w:bCs/>
      <w:noProof/>
      <w:sz w:val="26"/>
      <w:szCs w:val="32"/>
      <w:lang w:eastAsia="he-IL"/>
    </w:rPr>
  </w:style>
  <w:style w:type="paragraph" w:styleId="af9">
    <w:name w:val="Block Text"/>
    <w:basedOn w:val="a"/>
    <w:rsid w:val="00013B22"/>
    <w:pPr>
      <w:spacing w:line="360" w:lineRule="auto"/>
      <w:ind w:left="1080" w:right="720"/>
      <w:jc w:val="both"/>
    </w:pPr>
    <w:rPr>
      <w:rFonts w:cs="David"/>
      <w:sz w:val="40"/>
      <w:lang w:eastAsia="he-IL"/>
    </w:rPr>
  </w:style>
  <w:style w:type="paragraph" w:styleId="afa">
    <w:name w:val="caption"/>
    <w:basedOn w:val="a"/>
    <w:next w:val="a"/>
    <w:qFormat/>
    <w:rsid w:val="00013B22"/>
    <w:pPr>
      <w:jc w:val="center"/>
    </w:pPr>
    <w:rPr>
      <w:rFonts w:cs="David"/>
      <w:b/>
      <w:bCs/>
      <w:noProof/>
      <w:sz w:val="26"/>
      <w:szCs w:val="32"/>
      <w:lang w:eastAsia="he-IL"/>
    </w:rPr>
  </w:style>
  <w:style w:type="paragraph" w:customStyle="1" w:styleId="33">
    <w:name w:val="3"/>
    <w:basedOn w:val="a"/>
    <w:next w:val="a3"/>
    <w:rsid w:val="00013B22"/>
    <w:pPr>
      <w:tabs>
        <w:tab w:val="center" w:pos="4153"/>
        <w:tab w:val="right" w:pos="8306"/>
      </w:tabs>
    </w:pPr>
    <w:rPr>
      <w:rFonts w:cs="Miriam"/>
      <w:noProof/>
      <w:sz w:val="20"/>
      <w:szCs w:val="20"/>
      <w:lang w:eastAsia="he-IL"/>
    </w:rPr>
  </w:style>
  <w:style w:type="paragraph" w:customStyle="1" w:styleId="26">
    <w:name w:val="2"/>
    <w:basedOn w:val="a"/>
    <w:next w:val="a8"/>
    <w:rsid w:val="00013B22"/>
    <w:pPr>
      <w:spacing w:line="360" w:lineRule="auto"/>
      <w:jc w:val="both"/>
    </w:pPr>
    <w:rPr>
      <w:rFonts w:cs="David"/>
      <w:sz w:val="40"/>
      <w:lang w:eastAsia="he-IL"/>
    </w:rPr>
  </w:style>
  <w:style w:type="paragraph" w:customStyle="1" w:styleId="12">
    <w:name w:val="1"/>
    <w:basedOn w:val="a"/>
    <w:next w:val="af5"/>
    <w:rsid w:val="00013B22"/>
    <w:pPr>
      <w:jc w:val="center"/>
    </w:pPr>
    <w:rPr>
      <w:rFonts w:cs="David"/>
      <w:b/>
      <w:bCs/>
      <w:noProof/>
      <w:sz w:val="26"/>
      <w:szCs w:val="48"/>
      <w:lang w:eastAsia="he-IL"/>
    </w:rPr>
  </w:style>
  <w:style w:type="character" w:styleId="FollowedHyperlink">
    <w:name w:val="FollowedHyperlink"/>
    <w:basedOn w:val="a0"/>
    <w:rsid w:val="00013B22"/>
    <w:rPr>
      <w:color w:val="0000FF"/>
      <w:u w:val="single"/>
    </w:rPr>
  </w:style>
  <w:style w:type="paragraph" w:customStyle="1" w:styleId="error">
    <w:name w:val="error"/>
    <w:basedOn w:val="a"/>
    <w:rsid w:val="00013B22"/>
    <w:pPr>
      <w:bidi w:val="0"/>
      <w:spacing w:before="100" w:beforeAutospacing="1" w:after="100" w:afterAutospacing="1"/>
    </w:pPr>
    <w:rPr>
      <w:b/>
      <w:bCs/>
    </w:rPr>
  </w:style>
  <w:style w:type="paragraph" w:customStyle="1" w:styleId="editsection">
    <w:name w:val="editsection"/>
    <w:basedOn w:val="a"/>
    <w:rsid w:val="00013B22"/>
    <w:pPr>
      <w:bidi w:val="0"/>
      <w:spacing w:before="100" w:beforeAutospacing="1" w:after="100" w:afterAutospacing="1"/>
      <w:ind w:right="75"/>
    </w:pPr>
  </w:style>
  <w:style w:type="paragraph" w:customStyle="1" w:styleId="pbody">
    <w:name w:val="pbody"/>
    <w:basedOn w:val="a"/>
    <w:rsid w:val="00013B22"/>
    <w:pPr>
      <w:bidi w:val="0"/>
      <w:spacing w:before="100" w:beforeAutospacing="1" w:after="100" w:afterAutospacing="1"/>
    </w:pPr>
  </w:style>
  <w:style w:type="paragraph" w:customStyle="1" w:styleId="documentbyline">
    <w:name w:val="documentbyline"/>
    <w:basedOn w:val="a"/>
    <w:rsid w:val="00013B22"/>
    <w:pPr>
      <w:bidi w:val="0"/>
      <w:spacing w:before="100" w:beforeAutospacing="1" w:after="100" w:afterAutospacing="1"/>
    </w:pPr>
  </w:style>
  <w:style w:type="paragraph" w:customStyle="1" w:styleId="portletdetails">
    <w:name w:val="portletdetails"/>
    <w:basedOn w:val="a"/>
    <w:rsid w:val="00013B22"/>
    <w:pPr>
      <w:bidi w:val="0"/>
      <w:spacing w:before="100" w:beforeAutospacing="1" w:after="100" w:afterAutospacing="1"/>
    </w:pPr>
  </w:style>
  <w:style w:type="paragraph" w:customStyle="1" w:styleId="portletmore">
    <w:name w:val="portletmore"/>
    <w:basedOn w:val="a"/>
    <w:rsid w:val="00013B22"/>
    <w:pPr>
      <w:bidi w:val="0"/>
      <w:spacing w:before="100" w:beforeAutospacing="1" w:after="100" w:afterAutospacing="1"/>
    </w:pPr>
  </w:style>
  <w:style w:type="paragraph" w:customStyle="1" w:styleId="tocindent">
    <w:name w:val="tocindent"/>
    <w:basedOn w:val="a"/>
    <w:rsid w:val="00013B22"/>
    <w:pPr>
      <w:bidi w:val="0"/>
      <w:spacing w:before="100" w:beforeAutospacing="1" w:after="100" w:afterAutospacing="1"/>
      <w:ind w:right="480"/>
    </w:pPr>
  </w:style>
  <w:style w:type="paragraph" w:customStyle="1" w:styleId="prefsection">
    <w:name w:val="prefsection"/>
    <w:basedOn w:val="a"/>
    <w:rsid w:val="00013B22"/>
    <w:pPr>
      <w:bidi w:val="0"/>
      <w:spacing w:before="100" w:beforeAutospacing="1" w:after="100" w:afterAutospacing="1"/>
    </w:pPr>
  </w:style>
  <w:style w:type="paragraph" w:customStyle="1" w:styleId="usermessage">
    <w:name w:val="usermessage"/>
    <w:basedOn w:val="a"/>
    <w:rsid w:val="00013B22"/>
    <w:pPr>
      <w:bidi w:val="0"/>
      <w:spacing w:before="100" w:beforeAutospacing="1" w:after="100" w:afterAutospacing="1"/>
      <w:textAlignment w:val="center"/>
    </w:pPr>
  </w:style>
  <w:style w:type="paragraph" w:customStyle="1" w:styleId="references">
    <w:name w:val="references"/>
    <w:basedOn w:val="a"/>
    <w:rsid w:val="00013B22"/>
    <w:pPr>
      <w:bidi w:val="0"/>
      <w:spacing w:before="100" w:beforeAutospacing="1" w:after="100" w:afterAutospacing="1"/>
    </w:pPr>
    <w:rPr>
      <w:sz w:val="22"/>
      <w:szCs w:val="22"/>
    </w:rPr>
  </w:style>
  <w:style w:type="paragraph" w:customStyle="1" w:styleId="ipa">
    <w:name w:val="ipa"/>
    <w:basedOn w:val="a"/>
    <w:rsid w:val="00013B22"/>
    <w:pPr>
      <w:bidi w:val="0"/>
      <w:spacing w:before="100" w:beforeAutospacing="1" w:after="100" w:afterAutospacing="1"/>
    </w:pPr>
    <w:rPr>
      <w:rFonts w:ascii="inherit" w:hAnsi="inherit"/>
    </w:rPr>
  </w:style>
  <w:style w:type="paragraph" w:customStyle="1" w:styleId="unicode">
    <w:name w:val="unicode"/>
    <w:basedOn w:val="a"/>
    <w:rsid w:val="00013B22"/>
    <w:pPr>
      <w:bidi w:val="0"/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a"/>
    <w:rsid w:val="00013B22"/>
    <w:pPr>
      <w:bidi w:val="0"/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a"/>
    <w:rsid w:val="00013B22"/>
    <w:pPr>
      <w:bidi w:val="0"/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a"/>
    <w:rsid w:val="00013B22"/>
    <w:pPr>
      <w:bidi w:val="0"/>
      <w:spacing w:before="100" w:beforeAutospacing="1" w:after="100" w:afterAutospacing="1"/>
    </w:pPr>
    <w:rPr>
      <w:rFonts w:ascii="ALPHA-Demo" w:hAnsi="ALPHA-Demo"/>
    </w:rPr>
  </w:style>
  <w:style w:type="paragraph" w:customStyle="1" w:styleId="infobox">
    <w:name w:val="infobox"/>
    <w:basedOn w:val="a"/>
    <w:rsid w:val="00013B2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00" w:beforeAutospacing="1" w:after="120"/>
      <w:ind w:right="240"/>
    </w:pPr>
    <w:rPr>
      <w:color w:val="000000"/>
    </w:rPr>
  </w:style>
  <w:style w:type="paragraph" w:customStyle="1" w:styleId="mw-plusminus-pos">
    <w:name w:val="mw-plusminus-pos"/>
    <w:basedOn w:val="a"/>
    <w:rsid w:val="00013B22"/>
    <w:pPr>
      <w:bidi w:val="0"/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a"/>
    <w:rsid w:val="00013B22"/>
    <w:pPr>
      <w:bidi w:val="0"/>
      <w:spacing w:before="100" w:beforeAutospacing="1" w:after="100" w:afterAutospacing="1"/>
    </w:pPr>
    <w:rPr>
      <w:color w:val="8B0000"/>
    </w:rPr>
  </w:style>
  <w:style w:type="paragraph" w:customStyle="1" w:styleId="graytext">
    <w:name w:val="graytext"/>
    <w:basedOn w:val="a"/>
    <w:rsid w:val="00013B22"/>
    <w:pPr>
      <w:bidi w:val="0"/>
      <w:spacing w:before="100" w:beforeAutospacing="1" w:after="100" w:afterAutospacing="1"/>
    </w:pPr>
    <w:rPr>
      <w:color w:val="999999"/>
    </w:rPr>
  </w:style>
  <w:style w:type="paragraph" w:customStyle="1" w:styleId="categorytreelabelpage">
    <w:name w:val="categorytreelabelpage"/>
    <w:basedOn w:val="a"/>
    <w:rsid w:val="00013B22"/>
    <w:pPr>
      <w:bidi w:val="0"/>
      <w:spacing w:before="100" w:beforeAutospacing="1" w:after="100" w:afterAutospacing="1"/>
    </w:pPr>
  </w:style>
  <w:style w:type="paragraph" w:customStyle="1" w:styleId="categorytreeparents">
    <w:name w:val="categorytreeparents"/>
    <w:basedOn w:val="a"/>
    <w:rsid w:val="00013B22"/>
    <w:pPr>
      <w:bidi w:val="0"/>
      <w:spacing w:before="100" w:beforeAutospacing="1" w:after="100" w:afterAutospacing="1"/>
    </w:pPr>
  </w:style>
  <w:style w:type="paragraph" w:customStyle="1" w:styleId="categorytreenotice">
    <w:name w:val="categorytreenotice"/>
    <w:basedOn w:val="a"/>
    <w:rsid w:val="00013B22"/>
    <w:pPr>
      <w:bidi w:val="0"/>
      <w:spacing w:before="100" w:beforeAutospacing="1" w:after="100" w:afterAutospacing="1"/>
    </w:pPr>
  </w:style>
  <w:style w:type="paragraph" w:customStyle="1" w:styleId="external">
    <w:name w:val="external"/>
    <w:basedOn w:val="a"/>
    <w:rsid w:val="00013B22"/>
    <w:pPr>
      <w:bidi w:val="0"/>
      <w:spacing w:before="100" w:beforeAutospacing="1" w:after="100" w:afterAutospacing="1"/>
    </w:pPr>
  </w:style>
  <w:style w:type="character" w:customStyle="1" w:styleId="nikud">
    <w:name w:val="nikud"/>
    <w:basedOn w:val="a0"/>
    <w:rsid w:val="00013B22"/>
    <w:rPr>
      <w:color w:val="002BB8"/>
    </w:rPr>
  </w:style>
  <w:style w:type="character" w:customStyle="1" w:styleId="diffchange">
    <w:name w:val="diffchange"/>
    <w:basedOn w:val="a0"/>
    <w:rsid w:val="00013B22"/>
  </w:style>
  <w:style w:type="character" w:customStyle="1" w:styleId="diffchange1">
    <w:name w:val="diffchange1"/>
    <w:basedOn w:val="a0"/>
    <w:rsid w:val="00013B22"/>
    <w:rPr>
      <w:b/>
      <w:bCs/>
      <w:color w:val="001040"/>
      <w:shd w:val="clear" w:color="auto" w:fill="B0C0F0"/>
    </w:rPr>
  </w:style>
  <w:style w:type="character" w:customStyle="1" w:styleId="diffchange2">
    <w:name w:val="diffchange2"/>
    <w:basedOn w:val="a0"/>
    <w:rsid w:val="00013B22"/>
    <w:rPr>
      <w:b/>
      <w:bCs/>
      <w:color w:val="104000"/>
      <w:shd w:val="clear" w:color="auto" w:fill="B0E897"/>
    </w:rPr>
  </w:style>
  <w:style w:type="character" w:customStyle="1" w:styleId="editsection1">
    <w:name w:val="editsection1"/>
    <w:basedOn w:val="a0"/>
    <w:rsid w:val="00013B22"/>
  </w:style>
  <w:style w:type="character" w:customStyle="1" w:styleId="mw-headline">
    <w:name w:val="mw-headline"/>
    <w:basedOn w:val="a0"/>
    <w:rsid w:val="00013B22"/>
  </w:style>
  <w:style w:type="paragraph" w:customStyle="1" w:styleId="catlinks">
    <w:name w:val="catlinks"/>
    <w:basedOn w:val="a"/>
    <w:rsid w:val="00013B22"/>
    <w:pPr>
      <w:bidi w:val="0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013B22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rsid w:val="00013B2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13B22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rsid w:val="00013B22"/>
    <w:rPr>
      <w:rFonts w:ascii="Arial" w:eastAsia="Times New Roman" w:hAnsi="Arial" w:cs="Arial"/>
      <w:vanish/>
      <w:sz w:val="16"/>
      <w:szCs w:val="16"/>
    </w:rPr>
  </w:style>
  <w:style w:type="paragraph" w:styleId="afb">
    <w:name w:val="List Paragraph"/>
    <w:basedOn w:val="a"/>
    <w:uiPriority w:val="34"/>
    <w:qFormat/>
    <w:rsid w:val="00013B22"/>
    <w:pPr>
      <w:spacing w:after="100" w:afterAutospacing="1" w:line="360" w:lineRule="auto"/>
      <w:ind w:left="720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afc">
    <w:name w:val="footnote reference"/>
    <w:basedOn w:val="a0"/>
    <w:unhideWhenUsed/>
    <w:rsid w:val="00013B22"/>
    <w:rPr>
      <w:vertAlign w:val="superscript"/>
    </w:rPr>
  </w:style>
  <w:style w:type="paragraph" w:customStyle="1" w:styleId="David">
    <w:name w:val="רגיל + (עברית ושפות אחרות) David"/>
    <w:aliases w:val="מיושר לשני הצדדים,מרווח בין שורות:  שורה ו..."/>
    <w:basedOn w:val="a"/>
    <w:rsid w:val="00013B22"/>
    <w:pPr>
      <w:spacing w:line="360" w:lineRule="auto"/>
    </w:pPr>
    <w:rPr>
      <w:rFonts w:ascii="Arial" w:hAnsi="Arial" w:cs="Arial"/>
    </w:rPr>
  </w:style>
  <w:style w:type="paragraph" w:styleId="afd">
    <w:name w:val="Balloon Text"/>
    <w:basedOn w:val="a"/>
    <w:link w:val="afe"/>
    <w:semiHidden/>
    <w:unhideWhenUsed/>
    <w:rsid w:val="00013B22"/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0"/>
    <w:link w:val="afd"/>
    <w:semiHidden/>
    <w:rsid w:val="00013B2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B22"/>
  </w:style>
  <w:style w:type="character" w:styleId="aff">
    <w:name w:val="Emphasis"/>
    <w:basedOn w:val="a0"/>
    <w:uiPriority w:val="20"/>
    <w:qFormat/>
    <w:rsid w:val="00013B22"/>
    <w:rPr>
      <w:i/>
      <w:iCs/>
    </w:rPr>
  </w:style>
  <w:style w:type="paragraph" w:customStyle="1" w:styleId="13">
    <w:name w:val="פיסקת רשימה1"/>
    <w:basedOn w:val="a"/>
    <w:qFormat/>
    <w:rsid w:val="00013B2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t18b">
    <w:name w:val="t18b"/>
    <w:basedOn w:val="a0"/>
    <w:rsid w:val="00013B22"/>
  </w:style>
  <w:style w:type="numbering" w:customStyle="1" w:styleId="14">
    <w:name w:val="ללא רשימה1"/>
    <w:next w:val="a2"/>
    <w:uiPriority w:val="99"/>
    <w:semiHidden/>
    <w:unhideWhenUsed/>
    <w:rsid w:val="00013B22"/>
  </w:style>
  <w:style w:type="paragraph" w:customStyle="1" w:styleId="big-header">
    <w:name w:val="big-header"/>
    <w:basedOn w:val="a"/>
    <w:rsid w:val="00013B22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/>
      <w:jc w:val="center"/>
    </w:pPr>
    <w:rPr>
      <w:rFonts w:cs="FrankRuehl"/>
      <w:noProof/>
      <w:sz w:val="20"/>
      <w:szCs w:val="32"/>
      <w:lang w:eastAsia="he-IL"/>
    </w:rPr>
  </w:style>
  <w:style w:type="paragraph" w:customStyle="1" w:styleId="P00">
    <w:name w:val="P00"/>
    <w:rsid w:val="00013B2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013B22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013B22"/>
    <w:rPr>
      <w:rFonts w:ascii="Times New Roman" w:hAnsi="Times New Roman" w:cs="Times New Roman"/>
      <w:sz w:val="20"/>
      <w:szCs w:val="26"/>
    </w:rPr>
  </w:style>
  <w:style w:type="character" w:customStyle="1" w:styleId="big-number">
    <w:name w:val="big-number"/>
    <w:basedOn w:val="default"/>
    <w:rsid w:val="00013B22"/>
    <w:rPr>
      <w:rFonts w:ascii="Times New Roman" w:hAnsi="Times New Roman" w:cs="Miriam"/>
      <w:sz w:val="20"/>
      <w:szCs w:val="32"/>
    </w:rPr>
  </w:style>
  <w:style w:type="paragraph" w:customStyle="1" w:styleId="footnote">
    <w:name w:val="footnote"/>
    <w:basedOn w:val="P00"/>
    <w:rsid w:val="00013B22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table" w:styleId="aff0">
    <w:name w:val="Table Grid"/>
    <w:basedOn w:val="a1"/>
    <w:uiPriority w:val="59"/>
    <w:rsid w:val="0001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תואר תו"/>
    <w:basedOn w:val="a0"/>
    <w:rsid w:val="00013B22"/>
    <w:rPr>
      <w:rFonts w:ascii="Times New Roman" w:eastAsia="Times New Roman" w:hAnsi="Times New Roman" w:cs="David"/>
      <w:b/>
      <w:bCs/>
      <w:sz w:val="40"/>
      <w:szCs w:val="40"/>
    </w:rPr>
  </w:style>
  <w:style w:type="character" w:styleId="aff2">
    <w:name w:val="annotation reference"/>
    <w:semiHidden/>
    <w:rsid w:val="00013B22"/>
    <w:rPr>
      <w:sz w:val="16"/>
      <w:szCs w:val="16"/>
    </w:rPr>
  </w:style>
  <w:style w:type="character" w:customStyle="1" w:styleId="s4">
    <w:name w:val="s4"/>
    <w:rsid w:val="00013B22"/>
    <w:rPr>
      <w:rFonts w:ascii="Arial" w:hAnsi="Arial" w:cs="Arial" w:hint="default"/>
      <w:color w:val="000000"/>
      <w:sz w:val="16"/>
      <w:szCs w:val="16"/>
    </w:rPr>
  </w:style>
  <w:style w:type="paragraph" w:customStyle="1" w:styleId="ListParagraph1">
    <w:name w:val="List Paragraph1"/>
    <w:basedOn w:val="a"/>
    <w:uiPriority w:val="34"/>
    <w:qFormat/>
    <w:rsid w:val="00013B2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27">
    <w:name w:val="פיסקת רשימה2"/>
    <w:basedOn w:val="a"/>
    <w:uiPriority w:val="34"/>
    <w:qFormat/>
    <w:rsid w:val="00013B2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customStyle="1" w:styleId="TableGrid">
    <w:name w:val="TableGrid"/>
    <w:rsid w:val="00013B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User</cp:lastModifiedBy>
  <cp:revision>2</cp:revision>
  <dcterms:created xsi:type="dcterms:W3CDTF">2021-02-17T17:46:00Z</dcterms:created>
  <dcterms:modified xsi:type="dcterms:W3CDTF">2021-02-17T17:46:00Z</dcterms:modified>
</cp:coreProperties>
</file>