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D6" w:rsidRDefault="001F40D6" w:rsidP="001F40D6">
      <w:pPr>
        <w:spacing w:after="0" w:line="360" w:lineRule="auto"/>
        <w:rPr>
          <w:rFonts w:cs="David"/>
          <w:b/>
          <w:bCs/>
          <w:sz w:val="24"/>
          <w:szCs w:val="24"/>
          <w:u w:val="single"/>
          <w:rtl/>
        </w:rPr>
      </w:pPr>
      <w:bookmarkStart w:id="0" w:name="_GoBack"/>
      <w:bookmarkEnd w:id="0"/>
      <w:r>
        <w:rPr>
          <w:rFonts w:hint="cs"/>
          <w:rtl/>
        </w:rPr>
        <w:t xml:space="preserve">                                                                                      </w:t>
      </w:r>
      <w:r w:rsidRPr="00BD5167">
        <w:rPr>
          <w:rFonts w:cs="David" w:hint="cs"/>
          <w:b/>
          <w:bCs/>
          <w:sz w:val="24"/>
          <w:szCs w:val="24"/>
          <w:u w:val="single"/>
          <w:rtl/>
        </w:rPr>
        <w:t>מגילת העצמאות</w:t>
      </w:r>
    </w:p>
    <w:p w:rsidR="001F40D6" w:rsidRDefault="001F40D6" w:rsidP="00912B19">
      <w:pPr>
        <w:pStyle w:val="a3"/>
        <w:shd w:val="clear" w:color="auto" w:fill="FFFFFF"/>
        <w:spacing w:after="0" w:afterAutospacing="0" w:line="240" w:lineRule="auto"/>
        <w:ind w:left="-454"/>
        <w:rPr>
          <w:rFonts w:ascii="Arial" w:hAnsi="Arial" w:cs="David"/>
          <w:b/>
          <w:bCs/>
          <w:sz w:val="24"/>
          <w:szCs w:val="24"/>
          <w:rtl/>
        </w:rPr>
      </w:pPr>
      <w:r>
        <w:rPr>
          <w:rFonts w:ascii="Arial" w:eastAsia="Times New Roman" w:hAnsi="Arial" w:cs="David" w:hint="cs"/>
          <w:b/>
          <w:bCs/>
          <w:sz w:val="16"/>
          <w:szCs w:val="16"/>
          <w:rtl/>
        </w:rPr>
        <w:t xml:space="preserve">      </w:t>
      </w:r>
      <w:r>
        <w:rPr>
          <w:rFonts w:ascii="Arial" w:hAnsi="Arial" w:cs="David" w:hint="cs"/>
          <w:b/>
          <w:bCs/>
          <w:noProof/>
          <w:sz w:val="24"/>
          <w:szCs w:val="24"/>
          <w:rtl/>
        </w:rPr>
        <mc:AlternateContent>
          <mc:Choice Requires="wps">
            <w:drawing>
              <wp:anchor distT="0" distB="0" distL="114300" distR="114300" simplePos="0" relativeHeight="251659264" behindDoc="0" locked="0" layoutInCell="1" allowOverlap="1" wp14:anchorId="7ABCE048" wp14:editId="3AF5171A">
                <wp:simplePos x="0" y="0"/>
                <wp:positionH relativeFrom="column">
                  <wp:posOffset>3629025</wp:posOffset>
                </wp:positionH>
                <wp:positionV relativeFrom="paragraph">
                  <wp:posOffset>30480</wp:posOffset>
                </wp:positionV>
                <wp:extent cx="4124325" cy="247650"/>
                <wp:effectExtent l="0" t="0" r="28575" b="19050"/>
                <wp:wrapNone/>
                <wp:docPr id="2" name="מלבן 2"/>
                <wp:cNvGraphicFramePr/>
                <a:graphic xmlns:a="http://schemas.openxmlformats.org/drawingml/2006/main">
                  <a:graphicData uri="http://schemas.microsoft.com/office/word/2010/wordprocessingShape">
                    <wps:wsp>
                      <wps:cNvSpPr/>
                      <wps:spPr>
                        <a:xfrm>
                          <a:off x="0" y="0"/>
                          <a:ext cx="41243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9B4F84" w:rsidRDefault="007C5783" w:rsidP="001F40D6">
                            <w:pPr>
                              <w:jc w:val="center"/>
                              <w:rPr>
                                <w:rFonts w:cs="David"/>
                                <w:sz w:val="24"/>
                                <w:szCs w:val="24"/>
                              </w:rPr>
                            </w:pPr>
                            <w:r w:rsidRPr="009B4F84">
                              <w:rPr>
                                <w:rFonts w:cs="David" w:hint="cs"/>
                                <w:sz w:val="24"/>
                                <w:szCs w:val="24"/>
                                <w:rtl/>
                              </w:rPr>
                              <w:t>על פי המגילה אופי של מדינת ישראל מדינת ישראל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BCE048" id="מלבן 2" o:spid="_x0000_s1026" style="position:absolute;left:0;text-align:left;margin-left:285.75pt;margin-top:2.4pt;width:32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" fillcolor="white [3201]" strokecolor="#70ad47 [3209]" strokeweight="1pt">
                <v:textbox>
                  <w:txbxContent>
                    <w:p w:rsidR="007C5783" w:rsidRPr="009B4F84" w:rsidRDefault="007C5783" w:rsidP="001F40D6">
                      <w:pPr>
                        <w:jc w:val="center"/>
                        <w:rPr>
                          <w:rFonts w:cs="David"/>
                          <w:sz w:val="24"/>
                          <w:szCs w:val="24"/>
                        </w:rPr>
                      </w:pPr>
                      <w:r w:rsidRPr="009B4F84">
                        <w:rPr>
                          <w:rFonts w:cs="David" w:hint="cs"/>
                          <w:sz w:val="24"/>
                          <w:szCs w:val="24"/>
                          <w:rtl/>
                        </w:rPr>
                        <w:t>על פי המגילה אופי של מדינת ישראל מדינת ישראל</w:t>
                      </w:r>
                    </w:p>
                  </w:txbxContent>
                </v:textbox>
              </v:rect>
            </w:pict>
          </mc:Fallback>
        </mc:AlternateContent>
      </w:r>
      <w:r>
        <w:rPr>
          <w:rFonts w:ascii="Arial" w:hAnsi="Arial" w:cs="David" w:hint="cs"/>
          <w:b/>
          <w:bCs/>
          <w:sz w:val="24"/>
          <w:szCs w:val="24"/>
          <w:rtl/>
        </w:rPr>
        <w:t xml:space="preserve">                                                                             </w:t>
      </w: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r>
        <w:rPr>
          <w:rFonts w:ascii="Arial" w:hAnsi="Arial" w:cs="David" w:hint="cs"/>
          <w:b/>
          <w:bCs/>
          <w:noProof/>
          <w:sz w:val="24"/>
          <w:szCs w:val="24"/>
          <w:rtl/>
        </w:rPr>
        <mc:AlternateContent>
          <mc:Choice Requires="wps">
            <w:drawing>
              <wp:anchor distT="0" distB="0" distL="114300" distR="114300" simplePos="0" relativeHeight="251699200" behindDoc="0" locked="0" layoutInCell="1" allowOverlap="1" wp14:anchorId="273D84EE" wp14:editId="7E2168C9">
                <wp:simplePos x="0" y="0"/>
                <wp:positionH relativeFrom="column">
                  <wp:posOffset>-371475</wp:posOffset>
                </wp:positionH>
                <wp:positionV relativeFrom="paragraph">
                  <wp:posOffset>86994</wp:posOffset>
                </wp:positionV>
                <wp:extent cx="2190750" cy="5648325"/>
                <wp:effectExtent l="0" t="0" r="19050" b="28575"/>
                <wp:wrapNone/>
                <wp:docPr id="26" name="מלבן 26"/>
                <wp:cNvGraphicFramePr/>
                <a:graphic xmlns:a="http://schemas.openxmlformats.org/drawingml/2006/main">
                  <a:graphicData uri="http://schemas.microsoft.com/office/word/2010/wordprocessingShape">
                    <wps:wsp>
                      <wps:cNvSpPr/>
                      <wps:spPr>
                        <a:xfrm>
                          <a:off x="0" y="0"/>
                          <a:ext cx="2190750" cy="5648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pStyle w:val="a3"/>
                              <w:spacing w:after="0" w:afterAutospacing="0" w:line="240" w:lineRule="auto"/>
                              <w:ind w:left="0"/>
                              <w:rPr>
                                <w:rFonts w:ascii="David" w:hAnsi="David" w:cs="David"/>
                                <w:sz w:val="16"/>
                                <w:szCs w:val="16"/>
                                <w:rtl/>
                              </w:rPr>
                            </w:pPr>
                          </w:p>
                          <w:p w:rsidR="007C5783" w:rsidRPr="001F40D6" w:rsidRDefault="007C5783" w:rsidP="001F40D6">
                            <w:pPr>
                              <w:pStyle w:val="a3"/>
                              <w:spacing w:after="0" w:afterAutospacing="0" w:line="240" w:lineRule="auto"/>
                              <w:ind w:left="0"/>
                              <w:rPr>
                                <w:rFonts w:cs="David"/>
                                <w:sz w:val="20"/>
                                <w:szCs w:val="20"/>
                                <w:u w:val="single"/>
                                <w:rtl/>
                              </w:rPr>
                            </w:pPr>
                            <w:r w:rsidRPr="001F40D6">
                              <w:rPr>
                                <w:rFonts w:cs="David" w:hint="cs"/>
                                <w:sz w:val="20"/>
                                <w:szCs w:val="20"/>
                                <w:u w:val="single"/>
                                <w:rtl/>
                              </w:rPr>
                              <w:t>מעמדה של מגילת העצמאות</w:t>
                            </w:r>
                          </w:p>
                          <w:p w:rsidR="007C5783" w:rsidRPr="001F40D6" w:rsidRDefault="007C5783" w:rsidP="001F40D6">
                            <w:pPr>
                              <w:spacing w:line="360" w:lineRule="auto"/>
                              <w:jc w:val="both"/>
                              <w:rPr>
                                <w:rFonts w:cs="David"/>
                                <w:sz w:val="20"/>
                                <w:szCs w:val="20"/>
                                <w:rtl/>
                              </w:rPr>
                            </w:pPr>
                            <w:r w:rsidRPr="001F40D6">
                              <w:rPr>
                                <w:rFonts w:cs="David" w:hint="cs"/>
                                <w:b/>
                                <w:bCs/>
                                <w:sz w:val="20"/>
                                <w:szCs w:val="20"/>
                                <w:rtl/>
                              </w:rPr>
                              <w:t xml:space="preserve">הכרזת העצמאות- </w:t>
                            </w:r>
                            <w:r w:rsidRPr="001F40D6">
                              <w:rPr>
                                <w:rFonts w:cs="David" w:hint="cs"/>
                                <w:sz w:val="20"/>
                                <w:szCs w:val="20"/>
                                <w:rtl/>
                              </w:rPr>
                              <w:t xml:space="preserve">מסמך ההכרזה על מדינת ישראל שנחתם ע"י דוד בן גוריון וחברי מועצת העם הוכרזה בה' באייר תש"ח/14 במאי 1948, בת"א, בעיצומה של מלחמת העצמאות כוללת את ההכרזה על הקמת מדינת ישראל, </w:t>
                            </w:r>
                          </w:p>
                          <w:p w:rsidR="007C5783" w:rsidRPr="001F40D6" w:rsidRDefault="007C5783" w:rsidP="001F40D6">
                            <w:pPr>
                              <w:spacing w:line="360" w:lineRule="auto"/>
                              <w:jc w:val="both"/>
                              <w:rPr>
                                <w:rFonts w:cs="David"/>
                                <w:b/>
                                <w:bCs/>
                                <w:sz w:val="20"/>
                                <w:szCs w:val="20"/>
                                <w:u w:val="single"/>
                                <w:rtl/>
                              </w:rPr>
                            </w:pPr>
                            <w:r w:rsidRPr="001F40D6">
                              <w:rPr>
                                <w:rFonts w:cs="David" w:hint="cs"/>
                                <w:b/>
                                <w:bCs/>
                                <w:sz w:val="20"/>
                                <w:szCs w:val="20"/>
                                <w:u w:val="single"/>
                                <w:rtl/>
                              </w:rPr>
                              <w:t>מעמדה המשפטי של ההכרזה:</w:t>
                            </w:r>
                          </w:p>
                          <w:p w:rsidR="007C5783" w:rsidRPr="001F40D6" w:rsidRDefault="007C5783" w:rsidP="00F82F9F">
                            <w:pPr>
                              <w:spacing w:after="0" w:line="360" w:lineRule="auto"/>
                              <w:jc w:val="both"/>
                              <w:rPr>
                                <w:rFonts w:cs="David"/>
                                <w:sz w:val="20"/>
                                <w:szCs w:val="20"/>
                                <w:rtl/>
                              </w:rPr>
                            </w:pPr>
                            <w:r w:rsidRPr="001F40D6">
                              <w:rPr>
                                <w:rFonts w:cs="David" w:hint="cs"/>
                                <w:sz w:val="20"/>
                                <w:szCs w:val="20"/>
                                <w:rtl/>
                              </w:rPr>
                              <w:t>מגילת העצמאות היא המסמך הראשון שפרסמה מדינת ישראל. (יש הרואים בחלק זה גם את מקור ההסמכה הראשון במשפט של המדינה).</w:t>
                            </w:r>
                          </w:p>
                          <w:p w:rsidR="00F82F9F" w:rsidRDefault="00417A35" w:rsidP="00F82F9F">
                            <w:pPr>
                              <w:spacing w:after="0" w:line="360" w:lineRule="auto"/>
                              <w:jc w:val="both"/>
                              <w:rPr>
                                <w:rFonts w:cs="David"/>
                                <w:sz w:val="20"/>
                                <w:szCs w:val="20"/>
                                <w:rtl/>
                              </w:rPr>
                            </w:pPr>
                            <w:r>
                              <w:rPr>
                                <w:rFonts w:cs="David" w:hint="cs"/>
                                <w:sz w:val="20"/>
                                <w:szCs w:val="20"/>
                                <w:rtl/>
                              </w:rPr>
                              <w:t>מבטאת חזון לאומי</w:t>
                            </w:r>
                            <w:r w:rsidR="00F82F9F">
                              <w:rPr>
                                <w:rFonts w:cs="David" w:hint="cs"/>
                                <w:sz w:val="20"/>
                                <w:szCs w:val="20"/>
                                <w:rtl/>
                              </w:rPr>
                              <w:t xml:space="preserve"> במצוי במדינה. </w:t>
                            </w:r>
                            <w:r w:rsidR="007C5783" w:rsidRPr="001F40D6">
                              <w:rPr>
                                <w:rFonts w:cs="David" w:hint="cs"/>
                                <w:sz w:val="20"/>
                                <w:szCs w:val="20"/>
                                <w:rtl/>
                              </w:rPr>
                              <w:t xml:space="preserve">זהו מסמך הצהרתי הקובע את אופייה של מדינת ישראל כמדינתו של העם היהודי וכמדינה דמוקרטית. בהכרזה מוצגים עקרונותיה של המדינה: עקרונות הצדק, השוויון, החירות והשאיפה לשלום. ההכרזה היא מסמך חשוב, אך היא </w:t>
                            </w:r>
                            <w:r w:rsidR="007C5783" w:rsidRPr="001F40D6">
                              <w:rPr>
                                <w:rFonts w:cs="David" w:hint="cs"/>
                                <w:b/>
                                <w:bCs/>
                                <w:sz w:val="20"/>
                                <w:szCs w:val="20"/>
                                <w:u w:val="single"/>
                                <w:rtl/>
                              </w:rPr>
                              <w:t>איננה חוקה ואיננה חוק</w:t>
                            </w:r>
                            <w:r w:rsidR="007C5783" w:rsidRPr="001F40D6">
                              <w:rPr>
                                <w:rFonts w:cs="David" w:hint="cs"/>
                                <w:sz w:val="20"/>
                                <w:szCs w:val="20"/>
                                <w:rtl/>
                              </w:rPr>
                              <w:t>.</w:t>
                            </w:r>
                            <w:r w:rsidR="007C5783" w:rsidRPr="001F40D6">
                              <w:rPr>
                                <w:rFonts w:cs="David" w:hint="cs"/>
                                <w:b/>
                                <w:bCs/>
                                <w:sz w:val="20"/>
                                <w:szCs w:val="20"/>
                                <w:rtl/>
                              </w:rPr>
                              <w:t xml:space="preserve"> </w:t>
                            </w:r>
                            <w:r w:rsidR="00F82F9F">
                              <w:rPr>
                                <w:rFonts w:cs="David" w:hint="cs"/>
                                <w:sz w:val="20"/>
                                <w:szCs w:val="20"/>
                                <w:rtl/>
                              </w:rPr>
                              <w:t>בית המשפט קבע שהיא מקור מרכזי לאופן פרשנותם של חוקים אחרים כאשר איננה עומדת בסתירה לחוק מפורש.</w:t>
                            </w:r>
                          </w:p>
                          <w:p w:rsidR="007C5783" w:rsidRPr="00F82F9F" w:rsidRDefault="007C5783" w:rsidP="00F82F9F">
                            <w:pPr>
                              <w:spacing w:after="0" w:line="360" w:lineRule="auto"/>
                              <w:jc w:val="both"/>
                              <w:rPr>
                                <w:rFonts w:cs="David"/>
                                <w:i/>
                                <w:iCs/>
                                <w:sz w:val="20"/>
                                <w:szCs w:val="20"/>
                                <w:rtl/>
                              </w:rPr>
                            </w:pPr>
                            <w:r w:rsidRPr="001F40D6">
                              <w:rPr>
                                <w:rFonts w:cs="David" w:hint="cs"/>
                                <w:sz w:val="20"/>
                                <w:szCs w:val="20"/>
                                <w:rtl/>
                              </w:rPr>
                              <w:t xml:space="preserve">לחלק השני, האופרטיבי, יש תוקף משפטי כי על-פיו קמה המדינה, נקבע שמה, הוקמו הפרלמנט (מועצת-המדינה-הזמנית), הממשלה ונבחרה </w:t>
                            </w:r>
                            <w:r w:rsidRPr="00F82F9F">
                              <w:rPr>
                                <w:rFonts w:cs="David" w:hint="cs"/>
                                <w:i/>
                                <w:iCs/>
                                <w:sz w:val="20"/>
                                <w:szCs w:val="20"/>
                                <w:rtl/>
                              </w:rPr>
                              <w:t xml:space="preserve">האספה מכוננת. </w:t>
                            </w:r>
                          </w:p>
                          <w:p w:rsidR="007C5783" w:rsidRPr="001F40D6" w:rsidRDefault="007C5783" w:rsidP="00F82F9F">
                            <w:pPr>
                              <w:spacing w:after="0" w:line="360" w:lineRule="auto"/>
                              <w:jc w:val="both"/>
                              <w:rPr>
                                <w:rFonts w:cs="David"/>
                                <w:sz w:val="20"/>
                                <w:szCs w:val="20"/>
                                <w:rtl/>
                              </w:rPr>
                            </w:pPr>
                            <w:r>
                              <w:rPr>
                                <w:rFonts w:cs="David" w:hint="cs"/>
                                <w:sz w:val="20"/>
                                <w:szCs w:val="20"/>
                                <w:rtl/>
                              </w:rPr>
                              <w:t>כוללת שלושה חלקים: חלק היסטורי; חלק מעשי/ביצועי; חלק הצהרתי.</w:t>
                            </w:r>
                          </w:p>
                          <w:p w:rsidR="007C5783" w:rsidRDefault="007C5783" w:rsidP="00F82F9F">
                            <w:pPr>
                              <w:pStyle w:val="a3"/>
                              <w:spacing w:after="0" w:afterAutospacing="0"/>
                              <w:ind w:left="0"/>
                              <w:rPr>
                                <w:rFonts w:cs="David"/>
                                <w:sz w:val="16"/>
                                <w:szCs w:val="16"/>
                                <w:u w:val="single"/>
                                <w:rtl/>
                              </w:rPr>
                            </w:pPr>
                          </w:p>
                          <w:p w:rsidR="007C5783" w:rsidRDefault="007C5783" w:rsidP="00F82F9F">
                            <w:pPr>
                              <w:pStyle w:val="a3"/>
                              <w:spacing w:after="0" w:afterAutospacing="0"/>
                              <w:ind w:left="0"/>
                              <w:rPr>
                                <w:rFonts w:cs="David"/>
                                <w:sz w:val="16"/>
                                <w:szCs w:val="16"/>
                                <w:u w:val="single"/>
                                <w:rtl/>
                              </w:rPr>
                            </w:pPr>
                          </w:p>
                          <w:p w:rsidR="007C5783" w:rsidRDefault="007C5783" w:rsidP="001F40D6">
                            <w:pPr>
                              <w:pStyle w:val="a3"/>
                              <w:spacing w:after="0" w:afterAutospacing="0" w:line="240" w:lineRule="auto"/>
                              <w:ind w:left="0"/>
                              <w:rPr>
                                <w:rFonts w:cs="David"/>
                                <w:sz w:val="16"/>
                                <w:szCs w:val="16"/>
                                <w:u w:val="single"/>
                                <w:rtl/>
                              </w:rPr>
                            </w:pPr>
                          </w:p>
                          <w:p w:rsidR="007C5783" w:rsidRPr="007D2A67" w:rsidRDefault="007C5783" w:rsidP="001F40D6">
                            <w:pPr>
                              <w:pStyle w:val="a3"/>
                              <w:spacing w:after="0" w:afterAutospacing="0" w:line="240" w:lineRule="auto"/>
                              <w:ind w:left="0"/>
                              <w:rPr>
                                <w:rFonts w:cs="David"/>
                                <w:sz w:val="16"/>
                                <w:szCs w:val="16"/>
                                <w:u w:val="single"/>
                              </w:rPr>
                            </w:pPr>
                          </w:p>
                          <w:p w:rsidR="007C5783" w:rsidRPr="007D2A67" w:rsidRDefault="007C5783" w:rsidP="001F40D6">
                            <w:pPr>
                              <w:pStyle w:val="a3"/>
                              <w:spacing w:after="0" w:afterAutospacing="0" w:line="240" w:lineRule="auto"/>
                              <w:ind w:left="-380" w:right="1814"/>
                              <w:rPr>
                                <w:rFonts w:ascii="David" w:hAnsi="David" w:cs="David"/>
                                <w:sz w:val="16"/>
                                <w:szCs w:val="16"/>
                                <w:u w:val="single"/>
                              </w:rPr>
                            </w:pPr>
                          </w:p>
                          <w:p w:rsidR="007C5783" w:rsidRPr="00562140"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3D84EE" id="מלבן 26" o:spid="_x0000_s1027" style="position:absolute;left:0;text-align:left;margin-left:-29.25pt;margin-top:6.85pt;width:172.5pt;height:44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" fillcolor="white [3201]" strokecolor="#70ad47 [3209]" strokeweight="1pt">
                <v:textbox>
                  <w:txbxContent>
                    <w:p w:rsidR="007C5783" w:rsidRDefault="007C5783" w:rsidP="001F40D6">
                      <w:pPr>
                        <w:pStyle w:val="a3"/>
                        <w:spacing w:after="0" w:afterAutospacing="0" w:line="240" w:lineRule="auto"/>
                        <w:ind w:left="0"/>
                        <w:rPr>
                          <w:rFonts w:ascii="David" w:hAnsi="David" w:cs="David"/>
                          <w:sz w:val="16"/>
                          <w:szCs w:val="16"/>
                          <w:rtl/>
                        </w:rPr>
                      </w:pPr>
                    </w:p>
                    <w:p w:rsidR="007C5783" w:rsidRPr="001F40D6" w:rsidRDefault="007C5783" w:rsidP="001F40D6">
                      <w:pPr>
                        <w:pStyle w:val="a3"/>
                        <w:spacing w:after="0" w:afterAutospacing="0" w:line="240" w:lineRule="auto"/>
                        <w:ind w:left="0"/>
                        <w:rPr>
                          <w:rFonts w:cs="David" w:hint="cs"/>
                          <w:sz w:val="20"/>
                          <w:szCs w:val="20"/>
                          <w:u w:val="single"/>
                          <w:rtl/>
                        </w:rPr>
                      </w:pPr>
                      <w:r w:rsidRPr="001F40D6">
                        <w:rPr>
                          <w:rFonts w:cs="David" w:hint="cs"/>
                          <w:sz w:val="20"/>
                          <w:szCs w:val="20"/>
                          <w:u w:val="single"/>
                          <w:rtl/>
                        </w:rPr>
                        <w:t>מעמדה של מגילת העצמאות</w:t>
                      </w:r>
                    </w:p>
                    <w:p w:rsidR="007C5783" w:rsidRPr="001F40D6" w:rsidRDefault="007C5783" w:rsidP="001F40D6">
                      <w:pPr>
                        <w:spacing w:line="360" w:lineRule="auto"/>
                        <w:jc w:val="both"/>
                        <w:rPr>
                          <w:rFonts w:cs="David"/>
                          <w:sz w:val="20"/>
                          <w:szCs w:val="20"/>
                          <w:rtl/>
                        </w:rPr>
                      </w:pPr>
                      <w:r w:rsidRPr="001F40D6">
                        <w:rPr>
                          <w:rFonts w:cs="David" w:hint="cs"/>
                          <w:b/>
                          <w:bCs/>
                          <w:sz w:val="20"/>
                          <w:szCs w:val="20"/>
                          <w:rtl/>
                        </w:rPr>
                        <w:t xml:space="preserve">הכרזת העצמאות- </w:t>
                      </w:r>
                      <w:r w:rsidRPr="001F40D6">
                        <w:rPr>
                          <w:rFonts w:cs="David" w:hint="cs"/>
                          <w:sz w:val="20"/>
                          <w:szCs w:val="20"/>
                          <w:rtl/>
                        </w:rPr>
                        <w:t xml:space="preserve">מסמך ההכרזה על מדינת ישראל שנחתם ע"י דוד בן גוריון וחברי מועצת העם הוכרזה בה' באייר תש"ח/14 במאי 1948, בת"א, בעיצומה של מלחמת העצמאות כוללת את ההכרזה על הקמת מדינת ישראל, </w:t>
                      </w:r>
                    </w:p>
                    <w:p w:rsidR="007C5783" w:rsidRPr="001F40D6" w:rsidRDefault="007C5783" w:rsidP="001F40D6">
                      <w:pPr>
                        <w:spacing w:line="360" w:lineRule="auto"/>
                        <w:jc w:val="both"/>
                        <w:rPr>
                          <w:rFonts w:cs="David"/>
                          <w:b/>
                          <w:bCs/>
                          <w:sz w:val="20"/>
                          <w:szCs w:val="20"/>
                          <w:u w:val="single"/>
                          <w:rtl/>
                        </w:rPr>
                      </w:pPr>
                      <w:r w:rsidRPr="001F40D6">
                        <w:rPr>
                          <w:rFonts w:cs="David" w:hint="cs"/>
                          <w:b/>
                          <w:bCs/>
                          <w:sz w:val="20"/>
                          <w:szCs w:val="20"/>
                          <w:u w:val="single"/>
                          <w:rtl/>
                        </w:rPr>
                        <w:t>מעמדה המשפטי של ההכרזה:</w:t>
                      </w:r>
                    </w:p>
                    <w:p w:rsidR="007C5783" w:rsidRPr="001F40D6" w:rsidRDefault="007C5783" w:rsidP="00F82F9F">
                      <w:pPr>
                        <w:spacing w:after="0" w:line="360" w:lineRule="auto"/>
                        <w:jc w:val="both"/>
                        <w:rPr>
                          <w:rFonts w:cs="David"/>
                          <w:sz w:val="20"/>
                          <w:szCs w:val="20"/>
                          <w:rtl/>
                        </w:rPr>
                      </w:pPr>
                      <w:r w:rsidRPr="001F40D6">
                        <w:rPr>
                          <w:rFonts w:cs="David" w:hint="cs"/>
                          <w:sz w:val="20"/>
                          <w:szCs w:val="20"/>
                          <w:rtl/>
                        </w:rPr>
                        <w:t>מגילת העצמאות היא המסמך הראשון שפרסמה מדינת ישראל. (יש הרואים בחלק זה גם את מקור ההסמכה הראשון במשפט של המדינה).</w:t>
                      </w:r>
                    </w:p>
                    <w:p w:rsidR="00F82F9F" w:rsidRDefault="00417A35" w:rsidP="00F82F9F">
                      <w:pPr>
                        <w:spacing w:after="0" w:line="360" w:lineRule="auto"/>
                        <w:jc w:val="both"/>
                        <w:rPr>
                          <w:rFonts w:cs="David"/>
                          <w:sz w:val="20"/>
                          <w:szCs w:val="20"/>
                          <w:rtl/>
                        </w:rPr>
                      </w:pPr>
                      <w:r>
                        <w:rPr>
                          <w:rFonts w:cs="David" w:hint="cs"/>
                          <w:sz w:val="20"/>
                          <w:szCs w:val="20"/>
                          <w:rtl/>
                        </w:rPr>
                        <w:t>מבטאת חזון לאומי</w:t>
                      </w:r>
                      <w:r w:rsidR="00F82F9F">
                        <w:rPr>
                          <w:rFonts w:cs="David" w:hint="cs"/>
                          <w:sz w:val="20"/>
                          <w:szCs w:val="20"/>
                          <w:rtl/>
                        </w:rPr>
                        <w:t xml:space="preserve"> במצוי במדינה. </w:t>
                      </w:r>
                      <w:r w:rsidR="007C5783" w:rsidRPr="001F40D6">
                        <w:rPr>
                          <w:rFonts w:cs="David" w:hint="cs"/>
                          <w:sz w:val="20"/>
                          <w:szCs w:val="20"/>
                          <w:rtl/>
                        </w:rPr>
                        <w:t xml:space="preserve">זהו מסמך הצהרתי הקובע את אופייה של מדינת ישראל כמדינתו של העם היהודי וכמדינה דמוקרטית. בהכרזה מוצגים עקרונותיה של המדינה: עקרונות הצדק, השוויון, החירות והשאיפה לשלום. ההכרזה היא מסמך חשוב, אך היא </w:t>
                      </w:r>
                      <w:r w:rsidR="007C5783" w:rsidRPr="001F40D6">
                        <w:rPr>
                          <w:rFonts w:cs="David" w:hint="cs"/>
                          <w:b/>
                          <w:bCs/>
                          <w:sz w:val="20"/>
                          <w:szCs w:val="20"/>
                          <w:u w:val="single"/>
                          <w:rtl/>
                        </w:rPr>
                        <w:t>איננה חוקה ואיננה חוק</w:t>
                      </w:r>
                      <w:r w:rsidR="007C5783" w:rsidRPr="001F40D6">
                        <w:rPr>
                          <w:rFonts w:cs="David" w:hint="cs"/>
                          <w:sz w:val="20"/>
                          <w:szCs w:val="20"/>
                          <w:rtl/>
                        </w:rPr>
                        <w:t>.</w:t>
                      </w:r>
                      <w:r w:rsidR="007C5783" w:rsidRPr="001F40D6">
                        <w:rPr>
                          <w:rFonts w:cs="David" w:hint="cs"/>
                          <w:b/>
                          <w:bCs/>
                          <w:sz w:val="20"/>
                          <w:szCs w:val="20"/>
                          <w:rtl/>
                        </w:rPr>
                        <w:t xml:space="preserve"> </w:t>
                      </w:r>
                      <w:r w:rsidR="00F82F9F">
                        <w:rPr>
                          <w:rFonts w:cs="David" w:hint="cs"/>
                          <w:sz w:val="20"/>
                          <w:szCs w:val="20"/>
                          <w:rtl/>
                        </w:rPr>
                        <w:t>בית המשפט קבע שהיא מקור מרכזי לאופן פרשנותם של חוקים אחרים כאשר איננה עומדת בסתירה לחוק מפורש.</w:t>
                      </w:r>
                    </w:p>
                    <w:p w:rsidR="007C5783" w:rsidRPr="00F82F9F" w:rsidRDefault="007C5783" w:rsidP="00F82F9F">
                      <w:pPr>
                        <w:spacing w:after="0" w:line="360" w:lineRule="auto"/>
                        <w:jc w:val="both"/>
                        <w:rPr>
                          <w:rFonts w:cs="David"/>
                          <w:i/>
                          <w:iCs/>
                          <w:sz w:val="20"/>
                          <w:szCs w:val="20"/>
                          <w:rtl/>
                        </w:rPr>
                      </w:pPr>
                      <w:r w:rsidRPr="001F40D6">
                        <w:rPr>
                          <w:rFonts w:cs="David" w:hint="cs"/>
                          <w:sz w:val="20"/>
                          <w:szCs w:val="20"/>
                          <w:rtl/>
                        </w:rPr>
                        <w:t xml:space="preserve">לחלק השני, האופרטיבי, יש תוקף משפטי כי על-פיו קמה המדינה, נקבע שמה, הוקמו הפרלמנט (מועצת-המדינה-הזמנית), הממשלה ונבחרה </w:t>
                      </w:r>
                      <w:r w:rsidRPr="00F82F9F">
                        <w:rPr>
                          <w:rFonts w:cs="David" w:hint="cs"/>
                          <w:i/>
                          <w:iCs/>
                          <w:sz w:val="20"/>
                          <w:szCs w:val="20"/>
                          <w:rtl/>
                        </w:rPr>
                        <w:t xml:space="preserve">האספה מכוננת. </w:t>
                      </w:r>
                    </w:p>
                    <w:p w:rsidR="007C5783" w:rsidRPr="001F40D6" w:rsidRDefault="007C5783" w:rsidP="00F82F9F">
                      <w:pPr>
                        <w:spacing w:after="0" w:line="360" w:lineRule="auto"/>
                        <w:jc w:val="both"/>
                        <w:rPr>
                          <w:rFonts w:cs="David"/>
                          <w:sz w:val="20"/>
                          <w:szCs w:val="20"/>
                          <w:rtl/>
                        </w:rPr>
                      </w:pPr>
                      <w:r>
                        <w:rPr>
                          <w:rFonts w:cs="David" w:hint="cs"/>
                          <w:sz w:val="20"/>
                          <w:szCs w:val="20"/>
                          <w:rtl/>
                        </w:rPr>
                        <w:t>כוללת שלושה חלקים: חלק היסטורי; חלק מעשי/ביצועי; חלק הצהרתי.</w:t>
                      </w:r>
                    </w:p>
                    <w:p w:rsidR="007C5783" w:rsidRDefault="007C5783" w:rsidP="00F82F9F">
                      <w:pPr>
                        <w:pStyle w:val="a3"/>
                        <w:spacing w:after="0" w:afterAutospacing="0"/>
                        <w:ind w:left="0"/>
                        <w:rPr>
                          <w:rFonts w:cs="David"/>
                          <w:sz w:val="16"/>
                          <w:szCs w:val="16"/>
                          <w:u w:val="single"/>
                          <w:rtl/>
                        </w:rPr>
                      </w:pPr>
                    </w:p>
                    <w:p w:rsidR="007C5783" w:rsidRDefault="007C5783" w:rsidP="00F82F9F">
                      <w:pPr>
                        <w:pStyle w:val="a3"/>
                        <w:spacing w:after="0" w:afterAutospacing="0"/>
                        <w:ind w:left="0"/>
                        <w:rPr>
                          <w:rFonts w:cs="David"/>
                          <w:sz w:val="16"/>
                          <w:szCs w:val="16"/>
                          <w:u w:val="single"/>
                          <w:rtl/>
                        </w:rPr>
                      </w:pPr>
                    </w:p>
                    <w:p w:rsidR="007C5783" w:rsidRDefault="007C5783" w:rsidP="001F40D6">
                      <w:pPr>
                        <w:pStyle w:val="a3"/>
                        <w:spacing w:after="0" w:afterAutospacing="0" w:line="240" w:lineRule="auto"/>
                        <w:ind w:left="0"/>
                        <w:rPr>
                          <w:rFonts w:cs="David"/>
                          <w:sz w:val="16"/>
                          <w:szCs w:val="16"/>
                          <w:u w:val="single"/>
                          <w:rtl/>
                        </w:rPr>
                      </w:pPr>
                    </w:p>
                    <w:p w:rsidR="007C5783" w:rsidRPr="007D2A67" w:rsidRDefault="007C5783" w:rsidP="001F40D6">
                      <w:pPr>
                        <w:pStyle w:val="a3"/>
                        <w:spacing w:after="0" w:afterAutospacing="0" w:line="240" w:lineRule="auto"/>
                        <w:ind w:left="0"/>
                        <w:rPr>
                          <w:rFonts w:cs="David"/>
                          <w:sz w:val="16"/>
                          <w:szCs w:val="16"/>
                          <w:u w:val="single"/>
                        </w:rPr>
                      </w:pPr>
                    </w:p>
                    <w:p w:rsidR="007C5783" w:rsidRPr="007D2A67" w:rsidRDefault="007C5783" w:rsidP="001F40D6">
                      <w:pPr>
                        <w:pStyle w:val="a3"/>
                        <w:spacing w:after="0" w:afterAutospacing="0" w:line="240" w:lineRule="auto"/>
                        <w:ind w:left="-380" w:right="1814"/>
                        <w:rPr>
                          <w:rFonts w:ascii="David" w:hAnsi="David" w:cs="David"/>
                          <w:sz w:val="16"/>
                          <w:szCs w:val="16"/>
                          <w:u w:val="single"/>
                        </w:rPr>
                      </w:pPr>
                    </w:p>
                    <w:p w:rsidR="007C5783" w:rsidRPr="00562140" w:rsidRDefault="007C5783" w:rsidP="001F40D6">
                      <w:pPr>
                        <w:jc w:val="center"/>
                      </w:pPr>
                    </w:p>
                  </w:txbxContent>
                </v:textbox>
              </v:rect>
            </w:pict>
          </mc:Fallback>
        </mc:AlternateContent>
      </w:r>
      <w:r>
        <w:rPr>
          <w:rFonts w:ascii="Arial" w:hAnsi="Arial" w:cs="David" w:hint="cs"/>
          <w:b/>
          <w:bCs/>
          <w:noProof/>
          <w:sz w:val="24"/>
          <w:szCs w:val="24"/>
          <w:rtl/>
        </w:rPr>
        <mc:AlternateContent>
          <mc:Choice Requires="wps">
            <w:drawing>
              <wp:anchor distT="0" distB="0" distL="114300" distR="114300" simplePos="0" relativeHeight="251660288" behindDoc="0" locked="0" layoutInCell="1" allowOverlap="1" wp14:anchorId="62BDEE6A" wp14:editId="2B703B0A">
                <wp:simplePos x="0" y="0"/>
                <wp:positionH relativeFrom="column">
                  <wp:posOffset>6076950</wp:posOffset>
                </wp:positionH>
                <wp:positionV relativeFrom="paragraph">
                  <wp:posOffset>94615</wp:posOffset>
                </wp:positionV>
                <wp:extent cx="2028825" cy="1752600"/>
                <wp:effectExtent l="0" t="0" r="28575" b="19050"/>
                <wp:wrapNone/>
                <wp:docPr id="4" name="הסבר חץ למעלה 4"/>
                <wp:cNvGraphicFramePr/>
                <a:graphic xmlns:a="http://schemas.openxmlformats.org/drawingml/2006/main">
                  <a:graphicData uri="http://schemas.microsoft.com/office/word/2010/wordprocessingShape">
                    <wps:wsp>
                      <wps:cNvSpPr/>
                      <wps:spPr>
                        <a:xfrm>
                          <a:off x="0" y="0"/>
                          <a:ext cx="2028825" cy="17526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912B19" w:rsidRDefault="007C5783" w:rsidP="00A664A3">
                            <w:pPr>
                              <w:spacing w:after="0"/>
                              <w:jc w:val="center"/>
                              <w:rPr>
                                <w:rFonts w:cs="David"/>
                                <w:b/>
                                <w:bCs/>
                                <w:sz w:val="20"/>
                                <w:szCs w:val="20"/>
                                <w:rtl/>
                              </w:rPr>
                            </w:pPr>
                            <w:r w:rsidRPr="00912B19">
                              <w:rPr>
                                <w:rFonts w:cs="David" w:hint="cs"/>
                                <w:b/>
                                <w:bCs/>
                                <w:sz w:val="20"/>
                                <w:szCs w:val="20"/>
                                <w:rtl/>
                              </w:rPr>
                              <w:t>מדינה יהודית</w:t>
                            </w:r>
                          </w:p>
                          <w:p w:rsidR="007C5783" w:rsidRPr="00A664A3" w:rsidRDefault="007C5783" w:rsidP="00A664A3">
                            <w:pPr>
                              <w:spacing w:after="0" w:line="240" w:lineRule="auto"/>
                              <w:jc w:val="both"/>
                              <w:rPr>
                                <w:rFonts w:cs="David"/>
                                <w:noProof/>
                                <w:sz w:val="16"/>
                                <w:szCs w:val="16"/>
                                <w:rtl/>
                              </w:rPr>
                            </w:pPr>
                            <w:r w:rsidRPr="00A664A3">
                              <w:rPr>
                                <w:rFonts w:cs="David"/>
                                <w:noProof/>
                                <w:sz w:val="16"/>
                                <w:szCs w:val="16"/>
                                <w:rtl/>
                              </w:rPr>
                              <w:t xml:space="preserve">"בארץ-ישראל קם העם היהודי...". </w:t>
                            </w:r>
                          </w:p>
                          <w:p w:rsidR="007C5783" w:rsidRPr="00A664A3" w:rsidRDefault="007C5783" w:rsidP="00A664A3">
                            <w:pPr>
                              <w:spacing w:after="0" w:line="240" w:lineRule="auto"/>
                              <w:jc w:val="both"/>
                              <w:rPr>
                                <w:rFonts w:cs="David"/>
                                <w:noProof/>
                                <w:sz w:val="16"/>
                                <w:szCs w:val="16"/>
                                <w:rtl/>
                              </w:rPr>
                            </w:pPr>
                            <w:r w:rsidRPr="00A664A3">
                              <w:rPr>
                                <w:rFonts w:cs="David"/>
                                <w:noProof/>
                                <w:sz w:val="16"/>
                                <w:szCs w:val="16"/>
                                <w:rtl/>
                              </w:rPr>
                              <w:t>"מדינת ישראל תהיה פתוחה לעלייה יהודית ולקיבוץ גלויות".</w:t>
                            </w:r>
                          </w:p>
                          <w:p w:rsidR="007C5783" w:rsidRDefault="007C5783" w:rsidP="00A664A3">
                            <w:pPr>
                              <w:spacing w:after="0" w:line="240" w:lineRule="auto"/>
                              <w:jc w:val="both"/>
                              <w:rPr>
                                <w:rFonts w:cs="David"/>
                                <w:noProof/>
                                <w:sz w:val="16"/>
                                <w:szCs w:val="16"/>
                                <w:rtl/>
                              </w:rPr>
                            </w:pPr>
                            <w:r w:rsidRPr="00A664A3">
                              <w:rPr>
                                <w:rFonts w:cs="David"/>
                                <w:noProof/>
                                <w:sz w:val="16"/>
                                <w:szCs w:val="16"/>
                                <w:rtl/>
                              </w:rPr>
                              <w:t>"..אנו מכריזים בזאת על הקמת מדינה יהודית בארץ ישראל –</w:t>
                            </w:r>
                            <w:r w:rsidRPr="00A664A3">
                              <w:rPr>
                                <w:rFonts w:cs="David"/>
                                <w:b/>
                                <w:bCs/>
                                <w:noProof/>
                                <w:sz w:val="16"/>
                                <w:szCs w:val="16"/>
                                <w:rtl/>
                              </w:rPr>
                              <w:t xml:space="preserve"> </w:t>
                            </w:r>
                            <w:r w:rsidRPr="00A664A3">
                              <w:rPr>
                                <w:rFonts w:cs="David"/>
                                <w:noProof/>
                                <w:sz w:val="16"/>
                                <w:szCs w:val="16"/>
                                <w:rtl/>
                              </w:rPr>
                              <w:t>היא מדינת ישראל.."</w:t>
                            </w:r>
                            <w:r>
                              <w:rPr>
                                <w:rFonts w:cs="David" w:hint="cs"/>
                                <w:noProof/>
                                <w:sz w:val="16"/>
                                <w:szCs w:val="16"/>
                                <w:rtl/>
                              </w:rPr>
                              <w:t>:</w:t>
                            </w:r>
                          </w:p>
                          <w:p w:rsidR="007C5783" w:rsidRPr="00A664A3" w:rsidRDefault="007C5783" w:rsidP="00A664A3">
                            <w:pPr>
                              <w:spacing w:after="0" w:line="240" w:lineRule="auto"/>
                              <w:jc w:val="both"/>
                              <w:rPr>
                                <w:rFonts w:cs="David"/>
                                <w:noProof/>
                                <w:sz w:val="16"/>
                                <w:szCs w:val="16"/>
                                <w:rtl/>
                              </w:rPr>
                            </w:pPr>
                            <w:r>
                              <w:rPr>
                                <w:rFonts w:cs="David" w:hint="cs"/>
                                <w:noProof/>
                                <w:sz w:val="16"/>
                                <w:szCs w:val="16"/>
                                <w:rtl/>
                              </w:rPr>
                              <w:t>בשם המדינה, בפתיחת שעריה לכל יהודי, בקריאה לעם היהודי להתלכד סביבה, בהכרזה עליה כמדינה יהודית.</w:t>
                            </w:r>
                          </w:p>
                          <w:p w:rsidR="007C5783" w:rsidRDefault="007C5783" w:rsidP="00A664A3">
                            <w:pPr>
                              <w:spacing w:after="0"/>
                              <w:jc w:val="center"/>
                              <w:rPr>
                                <w:rFonts w:cs="David"/>
                                <w:rtl/>
                              </w:rPr>
                            </w:pPr>
                          </w:p>
                          <w:p w:rsidR="007C5783" w:rsidRPr="009B4F84" w:rsidRDefault="007C5783" w:rsidP="001F40D6">
                            <w:pPr>
                              <w:jc w:val="center"/>
                              <w:rPr>
                                <w:rFonts w:cs="David"/>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BDEE6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הסבר חץ למעלה 4" o:spid="_x0000_s1028" type="#_x0000_t79" style="position:absolute;left:0;text-align:left;margin-left:478.5pt;margin-top:7.45pt;width:159.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" adj="7565,6135,5400,8468" fillcolor="white [3201]" strokecolor="#70ad47 [3209]" strokeweight="1pt">
                <v:textbox>
                  <w:txbxContent>
                    <w:p w:rsidR="007C5783" w:rsidRPr="00912B19" w:rsidRDefault="007C5783" w:rsidP="00A664A3">
                      <w:pPr>
                        <w:spacing w:after="0"/>
                        <w:jc w:val="center"/>
                        <w:rPr>
                          <w:rFonts w:cs="David"/>
                          <w:b/>
                          <w:bCs/>
                          <w:sz w:val="20"/>
                          <w:szCs w:val="20"/>
                          <w:rtl/>
                        </w:rPr>
                      </w:pPr>
                      <w:r w:rsidRPr="00912B19">
                        <w:rPr>
                          <w:rFonts w:cs="David" w:hint="cs"/>
                          <w:b/>
                          <w:bCs/>
                          <w:sz w:val="20"/>
                          <w:szCs w:val="20"/>
                          <w:rtl/>
                        </w:rPr>
                        <w:t>מדינה יהודית</w:t>
                      </w:r>
                    </w:p>
                    <w:p w:rsidR="007C5783" w:rsidRPr="00A664A3" w:rsidRDefault="007C5783" w:rsidP="00A664A3">
                      <w:pPr>
                        <w:spacing w:after="0" w:line="240" w:lineRule="auto"/>
                        <w:jc w:val="both"/>
                        <w:rPr>
                          <w:rFonts w:cs="David"/>
                          <w:noProof/>
                          <w:sz w:val="16"/>
                          <w:szCs w:val="16"/>
                          <w:rtl/>
                        </w:rPr>
                      </w:pPr>
                      <w:r w:rsidRPr="00A664A3">
                        <w:rPr>
                          <w:rFonts w:cs="David"/>
                          <w:noProof/>
                          <w:sz w:val="16"/>
                          <w:szCs w:val="16"/>
                          <w:rtl/>
                        </w:rPr>
                        <w:t xml:space="preserve">"בארץ-ישראל קם העם היהודי...". </w:t>
                      </w:r>
                    </w:p>
                    <w:p w:rsidR="007C5783" w:rsidRPr="00A664A3" w:rsidRDefault="007C5783" w:rsidP="00A664A3">
                      <w:pPr>
                        <w:spacing w:after="0" w:line="240" w:lineRule="auto"/>
                        <w:jc w:val="both"/>
                        <w:rPr>
                          <w:rFonts w:cs="David"/>
                          <w:noProof/>
                          <w:sz w:val="16"/>
                          <w:szCs w:val="16"/>
                          <w:rtl/>
                        </w:rPr>
                      </w:pPr>
                      <w:r w:rsidRPr="00A664A3">
                        <w:rPr>
                          <w:rFonts w:cs="David"/>
                          <w:noProof/>
                          <w:sz w:val="16"/>
                          <w:szCs w:val="16"/>
                          <w:rtl/>
                        </w:rPr>
                        <w:t>"מדינת ישראל תהיה פתוחה לעלייה יהודית ולקיבוץ גלויות".</w:t>
                      </w:r>
                    </w:p>
                    <w:p w:rsidR="007C5783" w:rsidRDefault="007C5783" w:rsidP="00A664A3">
                      <w:pPr>
                        <w:spacing w:after="0" w:line="240" w:lineRule="auto"/>
                        <w:jc w:val="both"/>
                        <w:rPr>
                          <w:rFonts w:cs="David"/>
                          <w:noProof/>
                          <w:sz w:val="16"/>
                          <w:szCs w:val="16"/>
                          <w:rtl/>
                        </w:rPr>
                      </w:pPr>
                      <w:r w:rsidRPr="00A664A3">
                        <w:rPr>
                          <w:rFonts w:cs="David"/>
                          <w:noProof/>
                          <w:sz w:val="16"/>
                          <w:szCs w:val="16"/>
                          <w:rtl/>
                        </w:rPr>
                        <w:t>"..אנו מכריזים בזאת על הקמת מדינה יהודית בארץ ישראל –</w:t>
                      </w:r>
                      <w:r w:rsidRPr="00A664A3">
                        <w:rPr>
                          <w:rFonts w:cs="David"/>
                          <w:b/>
                          <w:bCs/>
                          <w:noProof/>
                          <w:sz w:val="16"/>
                          <w:szCs w:val="16"/>
                          <w:rtl/>
                        </w:rPr>
                        <w:t xml:space="preserve"> </w:t>
                      </w:r>
                      <w:r w:rsidRPr="00A664A3">
                        <w:rPr>
                          <w:rFonts w:cs="David"/>
                          <w:noProof/>
                          <w:sz w:val="16"/>
                          <w:szCs w:val="16"/>
                          <w:rtl/>
                        </w:rPr>
                        <w:t>היא מדינת ישראל.."</w:t>
                      </w:r>
                      <w:r>
                        <w:rPr>
                          <w:rFonts w:cs="David" w:hint="cs"/>
                          <w:noProof/>
                          <w:sz w:val="16"/>
                          <w:szCs w:val="16"/>
                          <w:rtl/>
                        </w:rPr>
                        <w:t>:</w:t>
                      </w:r>
                    </w:p>
                    <w:p w:rsidR="007C5783" w:rsidRPr="00A664A3" w:rsidRDefault="007C5783" w:rsidP="00A664A3">
                      <w:pPr>
                        <w:spacing w:after="0" w:line="240" w:lineRule="auto"/>
                        <w:jc w:val="both"/>
                        <w:rPr>
                          <w:rFonts w:cs="David"/>
                          <w:noProof/>
                          <w:sz w:val="16"/>
                          <w:szCs w:val="16"/>
                          <w:rtl/>
                        </w:rPr>
                      </w:pPr>
                      <w:r>
                        <w:rPr>
                          <w:rFonts w:cs="David" w:hint="cs"/>
                          <w:noProof/>
                          <w:sz w:val="16"/>
                          <w:szCs w:val="16"/>
                          <w:rtl/>
                        </w:rPr>
                        <w:t>בשם המדינה, בפתיחת שעריה לכל יהודי, בקריאה לעם היהודי להתלכד סביבה, בהכרזה עליה כמדינה יהודית.</w:t>
                      </w:r>
                    </w:p>
                    <w:p w:rsidR="007C5783" w:rsidRDefault="007C5783" w:rsidP="00A664A3">
                      <w:pPr>
                        <w:spacing w:after="0"/>
                        <w:jc w:val="center"/>
                        <w:rPr>
                          <w:rFonts w:cs="David"/>
                          <w:rtl/>
                        </w:rPr>
                      </w:pPr>
                    </w:p>
                    <w:p w:rsidR="007C5783" w:rsidRPr="009B4F84" w:rsidRDefault="007C5783" w:rsidP="001F40D6">
                      <w:pPr>
                        <w:jc w:val="center"/>
                        <w:rPr>
                          <w:rFonts w:cs="David"/>
                        </w:rPr>
                      </w:pPr>
                    </w:p>
                  </w:txbxContent>
                </v:textbox>
              </v:shape>
            </w:pict>
          </mc:Fallback>
        </mc:AlternateContent>
      </w:r>
    </w:p>
    <w:p w:rsidR="001F40D6" w:rsidRDefault="001F40D6" w:rsidP="001F40D6">
      <w:pPr>
        <w:spacing w:after="0" w:line="240" w:lineRule="auto"/>
        <w:ind w:left="-454"/>
        <w:jc w:val="both"/>
        <w:rPr>
          <w:rFonts w:ascii="Arial" w:hAnsi="Arial" w:cs="David"/>
          <w:b/>
          <w:bCs/>
          <w:sz w:val="24"/>
          <w:szCs w:val="24"/>
          <w:rtl/>
        </w:rPr>
      </w:pPr>
      <w:r>
        <w:rPr>
          <w:rFonts w:ascii="Arial" w:hAnsi="Arial" w:cs="David" w:hint="cs"/>
          <w:b/>
          <w:bCs/>
          <w:noProof/>
          <w:sz w:val="24"/>
          <w:szCs w:val="24"/>
          <w:rtl/>
        </w:rPr>
        <mc:AlternateContent>
          <mc:Choice Requires="wps">
            <w:drawing>
              <wp:anchor distT="0" distB="0" distL="114300" distR="114300" simplePos="0" relativeHeight="251661312" behindDoc="0" locked="0" layoutInCell="1" allowOverlap="1" wp14:anchorId="0B95C301" wp14:editId="0B66C513">
                <wp:simplePos x="0" y="0"/>
                <wp:positionH relativeFrom="column">
                  <wp:posOffset>3486150</wp:posOffset>
                </wp:positionH>
                <wp:positionV relativeFrom="paragraph">
                  <wp:posOffset>94615</wp:posOffset>
                </wp:positionV>
                <wp:extent cx="2228850" cy="1600200"/>
                <wp:effectExtent l="0" t="0" r="19050" b="19050"/>
                <wp:wrapNone/>
                <wp:docPr id="5" name="הסבר חץ למעלה 5"/>
                <wp:cNvGraphicFramePr/>
                <a:graphic xmlns:a="http://schemas.openxmlformats.org/drawingml/2006/main">
                  <a:graphicData uri="http://schemas.microsoft.com/office/word/2010/wordprocessingShape">
                    <wps:wsp>
                      <wps:cNvSpPr/>
                      <wps:spPr>
                        <a:xfrm>
                          <a:off x="0" y="0"/>
                          <a:ext cx="2228850" cy="16002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F4509D" w:rsidRDefault="007C5783" w:rsidP="001F40D6">
                            <w:pPr>
                              <w:spacing w:after="0" w:line="240" w:lineRule="auto"/>
                              <w:rPr>
                                <w:rFonts w:cs="David"/>
                                <w:b/>
                                <w:bCs/>
                                <w:noProof/>
                                <w:rtl/>
                              </w:rPr>
                            </w:pPr>
                            <w:r>
                              <w:rPr>
                                <w:rFonts w:cs="David" w:hint="cs"/>
                                <w:noProof/>
                                <w:rtl/>
                              </w:rPr>
                              <w:t xml:space="preserve">                      </w:t>
                            </w:r>
                            <w:r>
                              <w:rPr>
                                <w:rFonts w:cs="David" w:hint="cs"/>
                                <w:b/>
                                <w:bCs/>
                                <w:noProof/>
                                <w:rtl/>
                              </w:rPr>
                              <w:t>מדינה דמוקרטית</w:t>
                            </w:r>
                          </w:p>
                          <w:p w:rsidR="007C5783" w:rsidRPr="00A664A3" w:rsidRDefault="007C5783" w:rsidP="00912B19">
                            <w:pPr>
                              <w:spacing w:after="0" w:line="240" w:lineRule="auto"/>
                              <w:jc w:val="both"/>
                              <w:rPr>
                                <w:rFonts w:cs="David"/>
                                <w:noProof/>
                                <w:sz w:val="16"/>
                                <w:szCs w:val="16"/>
                                <w:rtl/>
                              </w:rPr>
                            </w:pPr>
                            <w:r w:rsidRPr="00A664A3">
                              <w:rPr>
                                <w:rFonts w:cs="David"/>
                                <w:noProof/>
                                <w:sz w:val="16"/>
                                <w:szCs w:val="16"/>
                                <w:rtl/>
                              </w:rPr>
                              <w:t>"...שוויון זכויות חברתי ומדיני גמור לכל אזרחיה, בלי הבדל דת, גזע ומין..."</w:t>
                            </w:r>
                          </w:p>
                          <w:p w:rsidR="007C5783" w:rsidRPr="00A664A3" w:rsidRDefault="007C5783" w:rsidP="00912B19">
                            <w:pPr>
                              <w:spacing w:after="0" w:line="240" w:lineRule="auto"/>
                              <w:jc w:val="both"/>
                              <w:rPr>
                                <w:rFonts w:cs="David"/>
                                <w:b/>
                                <w:bCs/>
                                <w:noProof/>
                                <w:sz w:val="16"/>
                                <w:szCs w:val="16"/>
                                <w:rtl/>
                              </w:rPr>
                            </w:pPr>
                            <w:r w:rsidRPr="00A664A3">
                              <w:rPr>
                                <w:rFonts w:cs="David"/>
                                <w:noProof/>
                                <w:sz w:val="16"/>
                                <w:szCs w:val="16"/>
                                <w:rtl/>
                              </w:rPr>
                              <w:t>"...תבטיח חופש דת, מצפון, לשון, חינוך</w:t>
                            </w:r>
                            <w:r w:rsidRPr="00A664A3">
                              <w:rPr>
                                <w:rFonts w:cs="David"/>
                                <w:b/>
                                <w:bCs/>
                                <w:noProof/>
                                <w:sz w:val="16"/>
                                <w:szCs w:val="16"/>
                                <w:rtl/>
                              </w:rPr>
                              <w:t xml:space="preserve"> </w:t>
                            </w:r>
                            <w:r w:rsidRPr="00A664A3">
                              <w:rPr>
                                <w:rFonts w:cs="David"/>
                                <w:noProof/>
                                <w:sz w:val="16"/>
                                <w:szCs w:val="16"/>
                                <w:rtl/>
                              </w:rPr>
                              <w:t>ותרבות".</w:t>
                            </w:r>
                          </w:p>
                          <w:p w:rsidR="007C5783" w:rsidRDefault="007C5783" w:rsidP="00912B19">
                            <w:pPr>
                              <w:spacing w:after="0" w:line="240" w:lineRule="auto"/>
                              <w:jc w:val="both"/>
                              <w:rPr>
                                <w:rFonts w:cs="David"/>
                                <w:noProof/>
                                <w:sz w:val="16"/>
                                <w:szCs w:val="16"/>
                                <w:rtl/>
                              </w:rPr>
                            </w:pPr>
                            <w:r w:rsidRPr="00A664A3">
                              <w:rPr>
                                <w:rFonts w:cs="David" w:hint="cs"/>
                                <w:noProof/>
                                <w:sz w:val="16"/>
                                <w:szCs w:val="16"/>
                                <w:rtl/>
                              </w:rPr>
                              <w:t>"תשמור על המקומות הקדושים לכל הדתות".</w:t>
                            </w:r>
                          </w:p>
                          <w:p w:rsidR="007C5783" w:rsidRPr="00A664A3" w:rsidRDefault="007C5783" w:rsidP="00912B19">
                            <w:pPr>
                              <w:spacing w:after="0" w:line="240" w:lineRule="auto"/>
                              <w:jc w:val="both"/>
                              <w:rPr>
                                <w:rFonts w:cs="David"/>
                                <w:noProof/>
                                <w:sz w:val="16"/>
                                <w:szCs w:val="16"/>
                                <w:rtl/>
                              </w:rPr>
                            </w:pPr>
                            <w:r>
                              <w:rPr>
                                <w:rFonts w:cs="David" w:hint="cs"/>
                                <w:noProof/>
                                <w:sz w:val="16"/>
                                <w:szCs w:val="16"/>
                                <w:rtl/>
                              </w:rPr>
                              <w:t>הבטחה לשוויון זכויות חברתי ומדיני לכל אזרחי ללא הבדל דת גזע ומין. הבטחה לחרות דת, מצפון, לשון, חינוך ותרבות. בשמירה על המקומות הקדושים.</w:t>
                            </w:r>
                          </w:p>
                          <w:p w:rsidR="007C5783" w:rsidRDefault="007C5783" w:rsidP="00912B19">
                            <w:pPr>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5C301" id="הסבר חץ למעלה 5" o:spid="_x0000_s1029" type="#_x0000_t79" style="position:absolute;left:0;text-align:left;margin-left:274.5pt;margin-top:7.45pt;width:175.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" adj="7565,6923,5400,8862" fillcolor="white [3201]" strokecolor="#70ad47 [3209]" strokeweight="1pt">
                <v:textbox>
                  <w:txbxContent>
                    <w:p w:rsidR="007C5783" w:rsidRPr="00F4509D" w:rsidRDefault="007C5783" w:rsidP="001F40D6">
                      <w:pPr>
                        <w:spacing w:after="0" w:line="240" w:lineRule="auto"/>
                        <w:rPr>
                          <w:rFonts w:cs="David"/>
                          <w:b/>
                          <w:bCs/>
                          <w:noProof/>
                          <w:rtl/>
                        </w:rPr>
                      </w:pPr>
                      <w:r>
                        <w:rPr>
                          <w:rFonts w:cs="David" w:hint="cs"/>
                          <w:noProof/>
                          <w:rtl/>
                        </w:rPr>
                        <w:t xml:space="preserve">                      </w:t>
                      </w:r>
                      <w:r>
                        <w:rPr>
                          <w:rFonts w:cs="David" w:hint="cs"/>
                          <w:b/>
                          <w:bCs/>
                          <w:noProof/>
                          <w:rtl/>
                        </w:rPr>
                        <w:t>מדינה דמוקרטית</w:t>
                      </w:r>
                    </w:p>
                    <w:p w:rsidR="007C5783" w:rsidRPr="00A664A3" w:rsidRDefault="007C5783" w:rsidP="00912B19">
                      <w:pPr>
                        <w:spacing w:after="0" w:line="240" w:lineRule="auto"/>
                        <w:jc w:val="both"/>
                        <w:rPr>
                          <w:rFonts w:cs="David"/>
                          <w:noProof/>
                          <w:sz w:val="16"/>
                          <w:szCs w:val="16"/>
                          <w:rtl/>
                        </w:rPr>
                      </w:pPr>
                      <w:r w:rsidRPr="00A664A3">
                        <w:rPr>
                          <w:rFonts w:cs="David"/>
                          <w:noProof/>
                          <w:sz w:val="16"/>
                          <w:szCs w:val="16"/>
                          <w:rtl/>
                        </w:rPr>
                        <w:t>"...שוויון זכויות חברתי ומדיני גמור לכל אזרחיה, בלי הבדל דת, גזע ומין..."</w:t>
                      </w:r>
                    </w:p>
                    <w:p w:rsidR="007C5783" w:rsidRPr="00A664A3" w:rsidRDefault="007C5783" w:rsidP="00912B19">
                      <w:pPr>
                        <w:spacing w:after="0" w:line="240" w:lineRule="auto"/>
                        <w:jc w:val="both"/>
                        <w:rPr>
                          <w:rFonts w:cs="David"/>
                          <w:b/>
                          <w:bCs/>
                          <w:noProof/>
                          <w:sz w:val="16"/>
                          <w:szCs w:val="16"/>
                          <w:rtl/>
                        </w:rPr>
                      </w:pPr>
                      <w:r w:rsidRPr="00A664A3">
                        <w:rPr>
                          <w:rFonts w:cs="David"/>
                          <w:noProof/>
                          <w:sz w:val="16"/>
                          <w:szCs w:val="16"/>
                          <w:rtl/>
                        </w:rPr>
                        <w:t>"...תבטיח חופש דת, מצפון, לשון, חינוך</w:t>
                      </w:r>
                      <w:r w:rsidRPr="00A664A3">
                        <w:rPr>
                          <w:rFonts w:cs="David"/>
                          <w:b/>
                          <w:bCs/>
                          <w:noProof/>
                          <w:sz w:val="16"/>
                          <w:szCs w:val="16"/>
                          <w:rtl/>
                        </w:rPr>
                        <w:t xml:space="preserve"> </w:t>
                      </w:r>
                      <w:r w:rsidRPr="00A664A3">
                        <w:rPr>
                          <w:rFonts w:cs="David"/>
                          <w:noProof/>
                          <w:sz w:val="16"/>
                          <w:szCs w:val="16"/>
                          <w:rtl/>
                        </w:rPr>
                        <w:t>ותרבות".</w:t>
                      </w:r>
                    </w:p>
                    <w:p w:rsidR="007C5783" w:rsidRDefault="007C5783" w:rsidP="00912B19">
                      <w:pPr>
                        <w:spacing w:after="0" w:line="240" w:lineRule="auto"/>
                        <w:jc w:val="both"/>
                        <w:rPr>
                          <w:rFonts w:cs="David"/>
                          <w:noProof/>
                          <w:sz w:val="16"/>
                          <w:szCs w:val="16"/>
                          <w:rtl/>
                        </w:rPr>
                      </w:pPr>
                      <w:r w:rsidRPr="00A664A3">
                        <w:rPr>
                          <w:rFonts w:cs="David" w:hint="cs"/>
                          <w:noProof/>
                          <w:sz w:val="16"/>
                          <w:szCs w:val="16"/>
                          <w:rtl/>
                        </w:rPr>
                        <w:t>"תשמור על המקומות הקדושים לכל הדתות".</w:t>
                      </w:r>
                    </w:p>
                    <w:p w:rsidR="007C5783" w:rsidRPr="00A664A3" w:rsidRDefault="007C5783" w:rsidP="00912B19">
                      <w:pPr>
                        <w:spacing w:after="0" w:line="240" w:lineRule="auto"/>
                        <w:jc w:val="both"/>
                        <w:rPr>
                          <w:rFonts w:cs="David"/>
                          <w:noProof/>
                          <w:sz w:val="16"/>
                          <w:szCs w:val="16"/>
                          <w:rtl/>
                        </w:rPr>
                      </w:pPr>
                      <w:r>
                        <w:rPr>
                          <w:rFonts w:cs="David" w:hint="cs"/>
                          <w:noProof/>
                          <w:sz w:val="16"/>
                          <w:szCs w:val="16"/>
                          <w:rtl/>
                        </w:rPr>
                        <w:t>הבטחה לשוויון זכויות חברתי ומדיני לכל אזרחי ללא הבדל דת גזע ומין. הבטחה לחרות דת, מצפון, לשון, חינוך ותרבות. בשמירה על המקומות הקדושים.</w:t>
                      </w:r>
                    </w:p>
                    <w:p w:rsidR="007C5783" w:rsidRDefault="007C5783" w:rsidP="00912B19">
                      <w:pPr>
                        <w:jc w:val="both"/>
                      </w:pPr>
                    </w:p>
                  </w:txbxContent>
                </v:textbox>
              </v:shape>
            </w:pict>
          </mc:Fallback>
        </mc:AlternateContent>
      </w: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A664A3" w:rsidP="001F40D6">
      <w:pPr>
        <w:spacing w:after="0" w:line="240" w:lineRule="auto"/>
        <w:ind w:left="-454"/>
        <w:jc w:val="both"/>
        <w:rPr>
          <w:rFonts w:ascii="Arial" w:hAnsi="Arial" w:cs="David"/>
          <w:b/>
          <w:bCs/>
          <w:sz w:val="24"/>
          <w:szCs w:val="24"/>
          <w:rtl/>
        </w:rPr>
      </w:pPr>
      <w:r>
        <w:rPr>
          <w:rFonts w:ascii="Arial" w:hAnsi="Arial" w:cs="David" w:hint="cs"/>
          <w:b/>
          <w:bCs/>
          <w:noProof/>
          <w:sz w:val="24"/>
          <w:szCs w:val="24"/>
          <w:rtl/>
        </w:rPr>
        <mc:AlternateContent>
          <mc:Choice Requires="wps">
            <w:drawing>
              <wp:anchor distT="0" distB="0" distL="114300" distR="114300" simplePos="0" relativeHeight="251662336" behindDoc="0" locked="0" layoutInCell="1" allowOverlap="1" wp14:anchorId="33DBCE4F" wp14:editId="1286815F">
                <wp:simplePos x="0" y="0"/>
                <wp:positionH relativeFrom="column">
                  <wp:posOffset>2524125</wp:posOffset>
                </wp:positionH>
                <wp:positionV relativeFrom="paragraph">
                  <wp:posOffset>33020</wp:posOffset>
                </wp:positionV>
                <wp:extent cx="6038850" cy="809625"/>
                <wp:effectExtent l="0" t="19050" r="19050" b="28575"/>
                <wp:wrapNone/>
                <wp:docPr id="6" name="מגילה אופקית 6"/>
                <wp:cNvGraphicFramePr/>
                <a:graphic xmlns:a="http://schemas.openxmlformats.org/drawingml/2006/main">
                  <a:graphicData uri="http://schemas.microsoft.com/office/word/2010/wordprocessingShape">
                    <wps:wsp>
                      <wps:cNvSpPr/>
                      <wps:spPr>
                        <a:xfrm>
                          <a:off x="0" y="0"/>
                          <a:ext cx="6038850" cy="80962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pStyle w:val="a3"/>
                              <w:spacing w:after="0" w:afterAutospacing="0" w:line="240" w:lineRule="auto"/>
                              <w:rPr>
                                <w:rFonts w:cs="David"/>
                                <w:b/>
                                <w:bCs/>
                                <w:noProof/>
                                <w:sz w:val="24"/>
                                <w:szCs w:val="24"/>
                                <w:rtl/>
                              </w:rPr>
                            </w:pPr>
                            <w:r>
                              <w:rPr>
                                <w:rFonts w:cs="David" w:hint="cs"/>
                                <w:b/>
                                <w:bCs/>
                                <w:noProof/>
                                <w:sz w:val="24"/>
                                <w:szCs w:val="24"/>
                                <w:rtl/>
                              </w:rPr>
                              <w:t xml:space="preserve">                                      </w:t>
                            </w:r>
                            <w:r w:rsidRPr="009B4F84">
                              <w:rPr>
                                <w:rFonts w:cs="David"/>
                                <w:b/>
                                <w:bCs/>
                                <w:noProof/>
                                <w:sz w:val="24"/>
                                <w:szCs w:val="24"/>
                                <w:rtl/>
                              </w:rPr>
                              <w:t>יחס לערבים אזרחי מדינת ישראל</w:t>
                            </w:r>
                          </w:p>
                          <w:p w:rsidR="007C5783" w:rsidRPr="00A664A3" w:rsidRDefault="007C5783" w:rsidP="001F40D6">
                            <w:pPr>
                              <w:spacing w:after="0" w:line="240" w:lineRule="auto"/>
                              <w:rPr>
                                <w:rFonts w:cs="David"/>
                                <w:noProof/>
                                <w:sz w:val="16"/>
                                <w:szCs w:val="16"/>
                                <w:rtl/>
                              </w:rPr>
                            </w:pPr>
                            <w:r w:rsidRPr="00A664A3">
                              <w:rPr>
                                <w:rFonts w:cs="David"/>
                                <w:noProof/>
                                <w:sz w:val="16"/>
                                <w:szCs w:val="16"/>
                                <w:rtl/>
                              </w:rPr>
                              <w:t xml:space="preserve">מדינת ישראל...תקיים שוויון זכויות חברתי ומדיני גמור לכל אזרחיה בלי הבדלי דת, גזע ומין"; </w:t>
                            </w:r>
                          </w:p>
                          <w:p w:rsidR="007C5783" w:rsidRPr="00A664A3" w:rsidRDefault="007C5783" w:rsidP="001F40D6">
                            <w:pPr>
                              <w:spacing w:after="0" w:line="240" w:lineRule="auto"/>
                              <w:rPr>
                                <w:rFonts w:cs="David"/>
                                <w:noProof/>
                                <w:sz w:val="16"/>
                                <w:szCs w:val="16"/>
                                <w:rtl/>
                              </w:rPr>
                            </w:pPr>
                            <w:r w:rsidRPr="00A664A3">
                              <w:rPr>
                                <w:rFonts w:cs="David"/>
                                <w:noProof/>
                                <w:sz w:val="16"/>
                                <w:szCs w:val="16"/>
                                <w:rtl/>
                              </w:rPr>
                              <w:t>"אנו קוראים.. לבני העם הערבי תושבי מדינת ישראל ליטול חלקם.. על יסוד נציגות מתאימה בכל מוסדותיה, הזמניים והקבועים";</w:t>
                            </w:r>
                          </w:p>
                          <w:p w:rsidR="007C5783" w:rsidRPr="00A664A3" w:rsidRDefault="007C5783" w:rsidP="001F40D6">
                            <w:pPr>
                              <w:spacing w:after="0" w:line="240" w:lineRule="auto"/>
                              <w:rPr>
                                <w:rFonts w:ascii="Calibri" w:eastAsia="Calibri" w:hAnsi="Calibri" w:cs="David"/>
                                <w:noProof/>
                                <w:sz w:val="16"/>
                                <w:szCs w:val="16"/>
                                <w:rtl/>
                              </w:rPr>
                            </w:pPr>
                            <w:r w:rsidRPr="00A664A3">
                              <w:rPr>
                                <w:rFonts w:cs="David"/>
                                <w:noProof/>
                                <w:sz w:val="16"/>
                                <w:szCs w:val="16"/>
                                <w:rtl/>
                              </w:rPr>
                              <w:t xml:space="preserve">"תבטיח חופש דת, מצפון, לשון, חינוך ותרבות"; </w:t>
                            </w:r>
                            <w:r w:rsidRPr="00A664A3">
                              <w:rPr>
                                <w:rFonts w:ascii="Calibri" w:eastAsia="Calibri" w:hAnsi="Calibri" w:cs="David"/>
                                <w:noProof/>
                                <w:sz w:val="16"/>
                                <w:szCs w:val="16"/>
                                <w:rtl/>
                              </w:rPr>
                              <w:t>"תשמור על המקומות הקדושים של כל הדתות".</w:t>
                            </w:r>
                          </w:p>
                          <w:p w:rsidR="007C5783" w:rsidRPr="00A664A3" w:rsidRDefault="007C5783" w:rsidP="001F40D6">
                            <w:pPr>
                              <w:pStyle w:val="a3"/>
                              <w:rPr>
                                <w:rFonts w:cs="David"/>
                                <w:b/>
                                <w:bCs/>
                                <w:noProof/>
                                <w:sz w:val="16"/>
                                <w:szCs w:val="16"/>
                                <w:rtl/>
                              </w:rPr>
                            </w:pP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DBCE4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6" o:spid="_x0000_s1030" type="#_x0000_t98" style="position:absolute;left:0;text-align:left;margin-left:198.75pt;margin-top:2.6pt;width:475.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" fillcolor="white [3201]" strokecolor="#70ad47 [3209]" strokeweight="1pt">
                <v:stroke joinstyle="miter"/>
                <v:textbox>
                  <w:txbxContent>
                    <w:p w:rsidR="007C5783" w:rsidRDefault="007C5783" w:rsidP="001F40D6">
                      <w:pPr>
                        <w:pStyle w:val="a3"/>
                        <w:spacing w:after="0" w:afterAutospacing="0" w:line="240" w:lineRule="auto"/>
                        <w:rPr>
                          <w:rFonts w:cs="David"/>
                          <w:b/>
                          <w:bCs/>
                          <w:noProof/>
                          <w:sz w:val="24"/>
                          <w:szCs w:val="24"/>
                          <w:rtl/>
                        </w:rPr>
                      </w:pPr>
                      <w:r>
                        <w:rPr>
                          <w:rFonts w:cs="David" w:hint="cs"/>
                          <w:b/>
                          <w:bCs/>
                          <w:noProof/>
                          <w:sz w:val="24"/>
                          <w:szCs w:val="24"/>
                          <w:rtl/>
                        </w:rPr>
                        <w:t xml:space="preserve">                                      </w:t>
                      </w:r>
                      <w:r w:rsidRPr="009B4F84">
                        <w:rPr>
                          <w:rFonts w:cs="David"/>
                          <w:b/>
                          <w:bCs/>
                          <w:noProof/>
                          <w:sz w:val="24"/>
                          <w:szCs w:val="24"/>
                          <w:rtl/>
                        </w:rPr>
                        <w:t>יחס לערבים אזרחי מדינת ישראל</w:t>
                      </w:r>
                    </w:p>
                    <w:p w:rsidR="007C5783" w:rsidRPr="00A664A3" w:rsidRDefault="007C5783" w:rsidP="001F40D6">
                      <w:pPr>
                        <w:spacing w:after="0" w:line="240" w:lineRule="auto"/>
                        <w:rPr>
                          <w:rFonts w:cs="David"/>
                          <w:noProof/>
                          <w:sz w:val="16"/>
                          <w:szCs w:val="16"/>
                          <w:rtl/>
                        </w:rPr>
                      </w:pPr>
                      <w:r w:rsidRPr="00A664A3">
                        <w:rPr>
                          <w:rFonts w:cs="David"/>
                          <w:noProof/>
                          <w:sz w:val="16"/>
                          <w:szCs w:val="16"/>
                          <w:rtl/>
                        </w:rPr>
                        <w:t xml:space="preserve">מדינת ישראל...תקיים שוויון זכויות חברתי ומדיני גמור לכל אזרחיה בלי הבדלי דת, גזע ומין"; </w:t>
                      </w:r>
                    </w:p>
                    <w:p w:rsidR="007C5783" w:rsidRPr="00A664A3" w:rsidRDefault="007C5783" w:rsidP="001F40D6">
                      <w:pPr>
                        <w:spacing w:after="0" w:line="240" w:lineRule="auto"/>
                        <w:rPr>
                          <w:rFonts w:cs="David"/>
                          <w:noProof/>
                          <w:sz w:val="16"/>
                          <w:szCs w:val="16"/>
                          <w:rtl/>
                        </w:rPr>
                      </w:pPr>
                      <w:r w:rsidRPr="00A664A3">
                        <w:rPr>
                          <w:rFonts w:cs="David"/>
                          <w:noProof/>
                          <w:sz w:val="16"/>
                          <w:szCs w:val="16"/>
                          <w:rtl/>
                        </w:rPr>
                        <w:t>"אנו קוראים.. לבני העם הערבי תושבי מדינת ישראל ליטול חלקם.. על יסוד נציגות מתאימה בכל מוסדותיה, הזמניים והקבועים";</w:t>
                      </w:r>
                    </w:p>
                    <w:p w:rsidR="007C5783" w:rsidRPr="00A664A3" w:rsidRDefault="007C5783" w:rsidP="001F40D6">
                      <w:pPr>
                        <w:spacing w:after="0" w:line="240" w:lineRule="auto"/>
                        <w:rPr>
                          <w:rFonts w:ascii="Calibri" w:eastAsia="Calibri" w:hAnsi="Calibri" w:cs="David"/>
                          <w:noProof/>
                          <w:sz w:val="16"/>
                          <w:szCs w:val="16"/>
                          <w:rtl/>
                        </w:rPr>
                      </w:pPr>
                      <w:r w:rsidRPr="00A664A3">
                        <w:rPr>
                          <w:rFonts w:cs="David"/>
                          <w:noProof/>
                          <w:sz w:val="16"/>
                          <w:szCs w:val="16"/>
                          <w:rtl/>
                        </w:rPr>
                        <w:t xml:space="preserve">"תבטיח חופש דת, מצפון, לשון, חינוך ותרבות"; </w:t>
                      </w:r>
                      <w:r w:rsidRPr="00A664A3">
                        <w:rPr>
                          <w:rFonts w:ascii="Calibri" w:eastAsia="Calibri" w:hAnsi="Calibri" w:cs="David"/>
                          <w:noProof/>
                          <w:sz w:val="16"/>
                          <w:szCs w:val="16"/>
                          <w:rtl/>
                        </w:rPr>
                        <w:t>"תשמור על המקומות הקדושים של כל הדתות".</w:t>
                      </w:r>
                    </w:p>
                    <w:p w:rsidR="007C5783" w:rsidRPr="00A664A3" w:rsidRDefault="007C5783" w:rsidP="001F40D6">
                      <w:pPr>
                        <w:pStyle w:val="a3"/>
                        <w:rPr>
                          <w:rFonts w:cs="David"/>
                          <w:b/>
                          <w:bCs/>
                          <w:noProof/>
                          <w:sz w:val="16"/>
                          <w:szCs w:val="16"/>
                          <w:rtl/>
                        </w:rPr>
                      </w:pPr>
                    </w:p>
                    <w:p w:rsidR="007C5783" w:rsidRDefault="007C5783" w:rsidP="001F40D6">
                      <w:pPr>
                        <w:jc w:val="center"/>
                      </w:pPr>
                    </w:p>
                  </w:txbxContent>
                </v:textbox>
              </v:shape>
            </w:pict>
          </mc:Fallback>
        </mc:AlternateContent>
      </w: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spacing w:after="0" w:line="240" w:lineRule="auto"/>
        <w:ind w:left="-454"/>
        <w:jc w:val="both"/>
        <w:rPr>
          <w:rFonts w:ascii="Arial" w:hAnsi="Arial" w:cs="David"/>
          <w:b/>
          <w:bCs/>
          <w:sz w:val="24"/>
          <w:szCs w:val="24"/>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r>
        <w:rPr>
          <w:rFonts w:ascii="Arial" w:hAnsi="Arial" w:cs="David"/>
          <w:b/>
          <w:bCs/>
          <w:noProof/>
          <w:sz w:val="16"/>
          <w:szCs w:val="16"/>
          <w:rtl/>
        </w:rPr>
        <mc:AlternateContent>
          <mc:Choice Requires="wps">
            <w:drawing>
              <wp:anchor distT="0" distB="0" distL="114300" distR="114300" simplePos="0" relativeHeight="251694080" behindDoc="0" locked="0" layoutInCell="1" allowOverlap="1" wp14:anchorId="19083E8D" wp14:editId="6C54605A">
                <wp:simplePos x="0" y="0"/>
                <wp:positionH relativeFrom="margin">
                  <wp:posOffset>2486026</wp:posOffset>
                </wp:positionH>
                <wp:positionV relativeFrom="paragraph">
                  <wp:posOffset>21590</wp:posOffset>
                </wp:positionV>
                <wp:extent cx="6000750" cy="276225"/>
                <wp:effectExtent l="0" t="0" r="19050" b="28575"/>
                <wp:wrapNone/>
                <wp:docPr id="7" name="מלבן 7"/>
                <wp:cNvGraphicFramePr/>
                <a:graphic xmlns:a="http://schemas.openxmlformats.org/drawingml/2006/main">
                  <a:graphicData uri="http://schemas.microsoft.com/office/word/2010/wordprocessingShape">
                    <wps:wsp>
                      <wps:cNvSpPr/>
                      <wps:spPr>
                        <a:xfrm>
                          <a:off x="0" y="0"/>
                          <a:ext cx="60007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2A76B9" w:rsidRDefault="007C5783" w:rsidP="001F40D6">
                            <w:pPr>
                              <w:jc w:val="both"/>
                              <w:rPr>
                                <w:rFonts w:ascii="David" w:hAnsi="David" w:cs="David"/>
                                <w:b/>
                                <w:bCs/>
                                <w:sz w:val="20"/>
                                <w:szCs w:val="20"/>
                                <w:rtl/>
                              </w:rPr>
                            </w:pPr>
                            <w:r w:rsidRPr="002A76B9">
                              <w:rPr>
                                <w:rFonts w:ascii="David" w:hAnsi="David" w:cs="David" w:hint="cs"/>
                                <w:b/>
                                <w:bCs/>
                                <w:sz w:val="16"/>
                                <w:szCs w:val="16"/>
                                <w:rtl/>
                              </w:rPr>
                              <w:t xml:space="preserve">                                                                                                        </w:t>
                            </w:r>
                            <w:r w:rsidRPr="002A76B9">
                              <w:rPr>
                                <w:rFonts w:ascii="David" w:hAnsi="David" w:cs="David" w:hint="cs"/>
                                <w:b/>
                                <w:bCs/>
                                <w:sz w:val="20"/>
                                <w:szCs w:val="20"/>
                                <w:rtl/>
                              </w:rPr>
                              <w:t>למי פונה המגילה?</w:t>
                            </w:r>
                          </w:p>
                          <w:p w:rsidR="007C5783" w:rsidRDefault="007C5783" w:rsidP="001F40D6">
                            <w:pPr>
                              <w:jc w:val="both"/>
                              <w:rPr>
                                <w:rFonts w:ascii="David" w:hAnsi="David" w:cs="David"/>
                                <w:sz w:val="16"/>
                                <w:szCs w:val="16"/>
                                <w:rtl/>
                              </w:rPr>
                            </w:pPr>
                          </w:p>
                          <w:p w:rsidR="007C5783" w:rsidRPr="002A76B9" w:rsidRDefault="007C5783" w:rsidP="001F40D6">
                            <w:pPr>
                              <w:jc w:val="both"/>
                              <w:rPr>
                                <w:rFonts w:ascii="David" w:hAnsi="David" w:cs="David"/>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083E8D" id="מלבן 7" o:spid="_x0000_s1031" style="position:absolute;left:0;text-align:left;margin-left:195.75pt;margin-top:1.7pt;width:472.5pt;height:2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" fillcolor="white [3201]" strokecolor="#70ad47 [3209]" strokeweight="1pt">
                <v:textbox>
                  <w:txbxContent>
                    <w:p w:rsidR="007C5783" w:rsidRPr="002A76B9" w:rsidRDefault="007C5783" w:rsidP="001F40D6">
                      <w:pPr>
                        <w:jc w:val="both"/>
                        <w:rPr>
                          <w:rFonts w:ascii="David" w:hAnsi="David" w:cs="David"/>
                          <w:b/>
                          <w:bCs/>
                          <w:sz w:val="20"/>
                          <w:szCs w:val="20"/>
                          <w:rtl/>
                        </w:rPr>
                      </w:pPr>
                      <w:r w:rsidRPr="002A76B9">
                        <w:rPr>
                          <w:rFonts w:ascii="David" w:hAnsi="David" w:cs="David" w:hint="cs"/>
                          <w:b/>
                          <w:bCs/>
                          <w:sz w:val="16"/>
                          <w:szCs w:val="16"/>
                          <w:rtl/>
                        </w:rPr>
                        <w:t xml:space="preserve">                                                                                                        </w:t>
                      </w:r>
                      <w:r w:rsidRPr="002A76B9">
                        <w:rPr>
                          <w:rFonts w:ascii="David" w:hAnsi="David" w:cs="David" w:hint="cs"/>
                          <w:b/>
                          <w:bCs/>
                          <w:sz w:val="20"/>
                          <w:szCs w:val="20"/>
                          <w:rtl/>
                        </w:rPr>
                        <w:t>למי פונה המגילה?</w:t>
                      </w:r>
                    </w:p>
                    <w:p w:rsidR="007C5783" w:rsidRDefault="007C5783" w:rsidP="001F40D6">
                      <w:pPr>
                        <w:jc w:val="both"/>
                        <w:rPr>
                          <w:rFonts w:ascii="David" w:hAnsi="David" w:cs="David"/>
                          <w:sz w:val="16"/>
                          <w:szCs w:val="16"/>
                          <w:rtl/>
                        </w:rPr>
                      </w:pPr>
                    </w:p>
                    <w:p w:rsidR="007C5783" w:rsidRPr="002A76B9" w:rsidRDefault="007C5783" w:rsidP="001F40D6">
                      <w:pPr>
                        <w:jc w:val="both"/>
                        <w:rPr>
                          <w:rFonts w:ascii="David" w:hAnsi="David" w:cs="David"/>
                          <w:sz w:val="16"/>
                          <w:szCs w:val="16"/>
                        </w:rPr>
                      </w:pPr>
                    </w:p>
                  </w:txbxContent>
                </v:textbox>
                <w10:wrap anchorx="margin"/>
              </v:rect>
            </w:pict>
          </mc:Fallback>
        </mc:AlternateContent>
      </w: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r>
        <w:rPr>
          <w:rFonts w:ascii="Arial" w:hAnsi="Arial" w:cs="David" w:hint="cs"/>
          <w:b/>
          <w:bCs/>
          <w:sz w:val="16"/>
          <w:szCs w:val="16"/>
          <w:rtl/>
        </w:rPr>
        <w:t xml:space="preserve">                              </w:t>
      </w: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A664A3" w:rsidP="001F40D6">
      <w:pPr>
        <w:pStyle w:val="a3"/>
        <w:spacing w:after="0" w:afterAutospacing="0" w:line="240" w:lineRule="auto"/>
        <w:ind w:left="-340" w:right="1814"/>
        <w:rPr>
          <w:rFonts w:ascii="Arial" w:hAnsi="Arial" w:cs="David"/>
          <w:b/>
          <w:bCs/>
          <w:sz w:val="16"/>
          <w:szCs w:val="16"/>
          <w:rtl/>
        </w:rPr>
      </w:pPr>
      <w:r>
        <w:rPr>
          <w:rFonts w:ascii="Arial" w:hAnsi="Arial" w:cs="David"/>
          <w:b/>
          <w:bCs/>
          <w:noProof/>
          <w:sz w:val="16"/>
          <w:szCs w:val="16"/>
          <w:rtl/>
        </w:rPr>
        <mc:AlternateContent>
          <mc:Choice Requires="wps">
            <w:drawing>
              <wp:anchor distT="0" distB="0" distL="114300" distR="114300" simplePos="0" relativeHeight="251696128" behindDoc="0" locked="0" layoutInCell="1" allowOverlap="1" wp14:anchorId="7D3A092D" wp14:editId="367EF8FC">
                <wp:simplePos x="0" y="0"/>
                <wp:positionH relativeFrom="column">
                  <wp:posOffset>6048375</wp:posOffset>
                </wp:positionH>
                <wp:positionV relativeFrom="paragraph">
                  <wp:posOffset>10160</wp:posOffset>
                </wp:positionV>
                <wp:extent cx="1476375" cy="2276475"/>
                <wp:effectExtent l="0" t="19050" r="28575" b="28575"/>
                <wp:wrapNone/>
                <wp:docPr id="23" name="הסבר חץ למעלה 23"/>
                <wp:cNvGraphicFramePr/>
                <a:graphic xmlns:a="http://schemas.openxmlformats.org/drawingml/2006/main">
                  <a:graphicData uri="http://schemas.microsoft.com/office/word/2010/wordprocessingShape">
                    <wps:wsp>
                      <wps:cNvSpPr/>
                      <wps:spPr>
                        <a:xfrm>
                          <a:off x="0" y="0"/>
                          <a:ext cx="1476375" cy="22764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A664A3">
                            <w:pPr>
                              <w:jc w:val="both"/>
                              <w:rPr>
                                <w:rFonts w:cs="David"/>
                                <w:sz w:val="16"/>
                                <w:szCs w:val="16"/>
                                <w:rtl/>
                              </w:rPr>
                            </w:pPr>
                            <w:r w:rsidRPr="007D2A67">
                              <w:rPr>
                                <w:rFonts w:ascii="Arial" w:eastAsia="Times New Roman" w:hAnsi="Arial" w:cs="David" w:hint="cs"/>
                                <w:b/>
                                <w:bCs/>
                                <w:sz w:val="16"/>
                                <w:szCs w:val="16"/>
                                <w:u w:val="single"/>
                                <w:rtl/>
                              </w:rPr>
                              <w:t>פנייה לערבים אזרחי מדינת ישראל</w:t>
                            </w:r>
                            <w:r w:rsidRPr="007D2A67">
                              <w:rPr>
                                <w:rFonts w:ascii="Arial" w:eastAsia="Times New Roman" w:hAnsi="Arial" w:cs="David" w:hint="cs"/>
                                <w:sz w:val="16"/>
                                <w:szCs w:val="16"/>
                                <w:rtl/>
                              </w:rPr>
                              <w:t xml:space="preserve"> "..</w:t>
                            </w:r>
                            <w:r w:rsidRPr="007D2A67">
                              <w:rPr>
                                <w:rFonts w:cs="David"/>
                                <w:sz w:val="16"/>
                                <w:szCs w:val="16"/>
                                <w:rtl/>
                              </w:rPr>
                              <w:t xml:space="preserve"> לבני העם הערבי תושבי מדינת ישראל לשמור על שלום וליטול חלקם בבנ</w:t>
                            </w:r>
                            <w:r w:rsidRPr="007D2A67">
                              <w:rPr>
                                <w:rFonts w:cs="David" w:hint="cs"/>
                                <w:sz w:val="16"/>
                                <w:szCs w:val="16"/>
                                <w:rtl/>
                              </w:rPr>
                              <w:t>י</w:t>
                            </w:r>
                            <w:r w:rsidRPr="007D2A67">
                              <w:rPr>
                                <w:rFonts w:cs="David"/>
                                <w:sz w:val="16"/>
                                <w:szCs w:val="16"/>
                                <w:rtl/>
                              </w:rPr>
                              <w:t>ין המדינה על יסוד אזרחות מלאה ושווה ועל יסוד נציגות מתאימה בכל מוסדותיה, הזמניים והקבועים</w:t>
                            </w:r>
                            <w:r w:rsidRPr="007D2A67">
                              <w:rPr>
                                <w:rFonts w:cs="David" w:hint="cs"/>
                                <w:sz w:val="16"/>
                                <w:szCs w:val="16"/>
                                <w:rtl/>
                              </w:rPr>
                              <w:t>.."</w:t>
                            </w:r>
                            <w:r w:rsidRPr="007D2A67">
                              <w:rPr>
                                <w:rFonts w:cs="David"/>
                                <w:sz w:val="16"/>
                                <w:szCs w:val="16"/>
                                <w:rtl/>
                              </w:rPr>
                              <w:t>.</w:t>
                            </w:r>
                            <w:r>
                              <w:rPr>
                                <w:rFonts w:cs="David" w:hint="cs"/>
                                <w:sz w:val="16"/>
                                <w:szCs w:val="16"/>
                                <w:rtl/>
                              </w:rPr>
                              <w:t xml:space="preserve"> לערבים תושבי מדינת ישראל שקמה, לשמור על השלום, לקחת חלק בהקמת המדינה, על יסוד אזרחות מלאה ושווה במדינה וייצוג מתאים בכל מוסדותיה.</w:t>
                            </w:r>
                          </w:p>
                          <w:p w:rsidR="007C5783" w:rsidRDefault="007C5783" w:rsidP="00A664A3">
                            <w:pPr>
                              <w:jc w:val="both"/>
                            </w:pPr>
                            <w:r w:rsidRPr="007D2A67">
                              <w:rPr>
                                <w:rFonts w:ascii="Arial" w:eastAsia="Times New Roman" w:hAnsi="Arial" w:cs="David" w:hint="cs"/>
                                <w:sz w:val="16"/>
                                <w:szCs w:val="1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A092D" id="הסבר חץ למעלה 23" o:spid="_x0000_s1032" type="#_x0000_t79" style="position:absolute;left:0;text-align:left;margin-left:476.25pt;margin-top:.8pt;width:116.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" adj="7565,,3502" fillcolor="white [3201]" strokecolor="#70ad47 [3209]" strokeweight="1pt">
                <v:textbox>
                  <w:txbxContent>
                    <w:p w:rsidR="007C5783" w:rsidRDefault="007C5783" w:rsidP="00A664A3">
                      <w:pPr>
                        <w:jc w:val="both"/>
                        <w:rPr>
                          <w:rFonts w:cs="David"/>
                          <w:sz w:val="16"/>
                          <w:szCs w:val="16"/>
                          <w:rtl/>
                        </w:rPr>
                      </w:pPr>
                      <w:r w:rsidRPr="007D2A67">
                        <w:rPr>
                          <w:rFonts w:ascii="Arial" w:eastAsia="Times New Roman" w:hAnsi="Arial" w:cs="David" w:hint="cs"/>
                          <w:b/>
                          <w:bCs/>
                          <w:sz w:val="16"/>
                          <w:szCs w:val="16"/>
                          <w:u w:val="single"/>
                          <w:rtl/>
                        </w:rPr>
                        <w:t>פנייה לערבים אזרחי מדינת ישראל</w:t>
                      </w:r>
                      <w:r w:rsidRPr="007D2A67">
                        <w:rPr>
                          <w:rFonts w:ascii="Arial" w:eastAsia="Times New Roman" w:hAnsi="Arial" w:cs="David" w:hint="cs"/>
                          <w:sz w:val="16"/>
                          <w:szCs w:val="16"/>
                          <w:rtl/>
                        </w:rPr>
                        <w:t xml:space="preserve"> "..</w:t>
                      </w:r>
                      <w:r w:rsidRPr="007D2A67">
                        <w:rPr>
                          <w:rFonts w:cs="David"/>
                          <w:sz w:val="16"/>
                          <w:szCs w:val="16"/>
                          <w:rtl/>
                        </w:rPr>
                        <w:t xml:space="preserve"> לבני העם הערבי תושבי מדינת ישראל לשמור על שלום וליטול חלקם בבנ</w:t>
                      </w:r>
                      <w:r w:rsidRPr="007D2A67">
                        <w:rPr>
                          <w:rFonts w:cs="David" w:hint="cs"/>
                          <w:sz w:val="16"/>
                          <w:szCs w:val="16"/>
                          <w:rtl/>
                        </w:rPr>
                        <w:t>י</w:t>
                      </w:r>
                      <w:r w:rsidRPr="007D2A67">
                        <w:rPr>
                          <w:rFonts w:cs="David"/>
                          <w:sz w:val="16"/>
                          <w:szCs w:val="16"/>
                          <w:rtl/>
                        </w:rPr>
                        <w:t>ין המדינה על יסוד אזרחות מלאה ושווה ועל יסוד נציגות מתאימה בכל מוסדותיה, הזמניים והקבועים</w:t>
                      </w:r>
                      <w:r w:rsidRPr="007D2A67">
                        <w:rPr>
                          <w:rFonts w:cs="David" w:hint="cs"/>
                          <w:sz w:val="16"/>
                          <w:szCs w:val="16"/>
                          <w:rtl/>
                        </w:rPr>
                        <w:t>.."</w:t>
                      </w:r>
                      <w:r w:rsidRPr="007D2A67">
                        <w:rPr>
                          <w:rFonts w:cs="David"/>
                          <w:sz w:val="16"/>
                          <w:szCs w:val="16"/>
                          <w:rtl/>
                        </w:rPr>
                        <w:t>.</w:t>
                      </w:r>
                      <w:r>
                        <w:rPr>
                          <w:rFonts w:cs="David" w:hint="cs"/>
                          <w:sz w:val="16"/>
                          <w:szCs w:val="16"/>
                          <w:rtl/>
                        </w:rPr>
                        <w:t xml:space="preserve"> לערבים תושבי מדינת ישראל שקמה, לשמור על השלום, לקחת חלק בהקמת המדינה, על יסוד אזרחות מלאה ושווה במדינה וייצוג מתאים בכל מוסדותיה.</w:t>
                      </w:r>
                    </w:p>
                    <w:p w:rsidR="007C5783" w:rsidRDefault="007C5783" w:rsidP="00A664A3">
                      <w:pPr>
                        <w:jc w:val="both"/>
                      </w:pPr>
                      <w:r w:rsidRPr="007D2A67">
                        <w:rPr>
                          <w:rFonts w:ascii="Arial" w:eastAsia="Times New Roman" w:hAnsi="Arial" w:cs="David" w:hint="cs"/>
                          <w:sz w:val="16"/>
                          <w:szCs w:val="16"/>
                          <w:rtl/>
                        </w:rPr>
                        <w:t xml:space="preserve"> </w:t>
                      </w:r>
                    </w:p>
                  </w:txbxContent>
                </v:textbox>
              </v:shape>
            </w:pict>
          </mc:Fallback>
        </mc:AlternateContent>
      </w:r>
      <w:r w:rsidR="001F40D6">
        <w:rPr>
          <w:rFonts w:ascii="Arial" w:hAnsi="Arial" w:cs="David"/>
          <w:b/>
          <w:bCs/>
          <w:noProof/>
          <w:sz w:val="16"/>
          <w:szCs w:val="16"/>
          <w:rtl/>
        </w:rPr>
        <mc:AlternateContent>
          <mc:Choice Requires="wps">
            <w:drawing>
              <wp:anchor distT="0" distB="0" distL="114300" distR="114300" simplePos="0" relativeHeight="251695104" behindDoc="0" locked="0" layoutInCell="1" allowOverlap="1" wp14:anchorId="29367A5E" wp14:editId="2A013ED8">
                <wp:simplePos x="0" y="0"/>
                <wp:positionH relativeFrom="margin">
                  <wp:posOffset>7858125</wp:posOffset>
                </wp:positionH>
                <wp:positionV relativeFrom="paragraph">
                  <wp:posOffset>12065</wp:posOffset>
                </wp:positionV>
                <wp:extent cx="1428750" cy="2028825"/>
                <wp:effectExtent l="0" t="0" r="19050" b="28575"/>
                <wp:wrapNone/>
                <wp:docPr id="21" name="הסבר חץ למעלה 21"/>
                <wp:cNvGraphicFramePr/>
                <a:graphic xmlns:a="http://schemas.openxmlformats.org/drawingml/2006/main">
                  <a:graphicData uri="http://schemas.microsoft.com/office/word/2010/wordprocessingShape">
                    <wps:wsp>
                      <wps:cNvSpPr/>
                      <wps:spPr>
                        <a:xfrm>
                          <a:off x="0" y="0"/>
                          <a:ext cx="1428750" cy="20288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A664A3">
                            <w:pPr>
                              <w:jc w:val="center"/>
                            </w:pPr>
                            <w:r w:rsidRPr="007D2A67">
                              <w:rPr>
                                <w:rFonts w:ascii="Arial" w:eastAsia="Times New Roman" w:hAnsi="Arial" w:cs="David" w:hint="cs"/>
                                <w:b/>
                                <w:bCs/>
                                <w:sz w:val="16"/>
                                <w:szCs w:val="16"/>
                                <w:u w:val="single"/>
                                <w:rtl/>
                              </w:rPr>
                              <w:t>פנייה ליהודים בתפוצות לעלות לא</w:t>
                            </w:r>
                            <w:r w:rsidRPr="007D2A67">
                              <w:rPr>
                                <w:rFonts w:ascii="Arial" w:eastAsia="Times New Roman" w:hAnsi="Arial" w:cs="David" w:hint="cs"/>
                                <w:b/>
                                <w:bCs/>
                                <w:sz w:val="16"/>
                                <w:szCs w:val="16"/>
                                <w:rtl/>
                              </w:rPr>
                              <w:t>"י "</w:t>
                            </w:r>
                            <w:r w:rsidRPr="007D2A67">
                              <w:rPr>
                                <w:rFonts w:cs="David" w:hint="cs"/>
                                <w:b/>
                                <w:bCs/>
                                <w:sz w:val="16"/>
                                <w:szCs w:val="16"/>
                                <w:rtl/>
                              </w:rPr>
                              <w:t>..</w:t>
                            </w:r>
                            <w:r w:rsidRPr="007D2A67">
                              <w:rPr>
                                <w:rFonts w:cs="David"/>
                                <w:b/>
                                <w:bCs/>
                                <w:sz w:val="16"/>
                                <w:szCs w:val="16"/>
                                <w:rtl/>
                              </w:rPr>
                              <w:t xml:space="preserve"> </w:t>
                            </w:r>
                            <w:r w:rsidRPr="007D2A67">
                              <w:rPr>
                                <w:rFonts w:cs="David"/>
                                <w:sz w:val="16"/>
                                <w:szCs w:val="16"/>
                                <w:rtl/>
                              </w:rPr>
                              <w:t>מדינת ישראל תהא פתוחה לעליה יהודית ולקיבוץ גלויות</w:t>
                            </w:r>
                            <w:r w:rsidRPr="007D2A67">
                              <w:rPr>
                                <w:rFonts w:ascii="Arial" w:eastAsia="Times New Roman" w:hAnsi="Arial" w:cs="David" w:hint="cs"/>
                                <w:sz w:val="16"/>
                                <w:szCs w:val="16"/>
                                <w:rtl/>
                              </w:rPr>
                              <w:t>..</w:t>
                            </w:r>
                            <w:r w:rsidRPr="007D2A67">
                              <w:rPr>
                                <w:rFonts w:cs="David"/>
                                <w:sz w:val="16"/>
                                <w:szCs w:val="16"/>
                                <w:rtl/>
                              </w:rPr>
                              <w:t xml:space="preserve"> אשר תפתח לרווחה את שערי המולדת לכל יהודי</w:t>
                            </w:r>
                            <w:r w:rsidRPr="007D2A67">
                              <w:rPr>
                                <w:rFonts w:cs="David" w:hint="cs"/>
                                <w:sz w:val="16"/>
                                <w:szCs w:val="16"/>
                                <w:rtl/>
                              </w:rPr>
                              <w:t>..</w:t>
                            </w:r>
                            <w:r w:rsidRPr="007D2A67">
                              <w:rPr>
                                <w:rFonts w:cs="David"/>
                                <w:sz w:val="16"/>
                                <w:szCs w:val="16"/>
                                <w:rtl/>
                              </w:rPr>
                              <w:t xml:space="preserve"> </w:t>
                            </w:r>
                            <w:r w:rsidRPr="007D2A67">
                              <w:rPr>
                                <w:rFonts w:ascii="Arial" w:eastAsia="Times New Roman" w:hAnsi="Arial" w:cs="David" w:hint="cs"/>
                                <w:sz w:val="16"/>
                                <w:szCs w:val="16"/>
                                <w:rtl/>
                              </w:rPr>
                              <w:t xml:space="preserve">". </w:t>
                            </w:r>
                            <w:r>
                              <w:rPr>
                                <w:rFonts w:ascii="Arial" w:eastAsia="Times New Roman" w:hAnsi="Arial" w:cs="David" w:hint="cs"/>
                                <w:sz w:val="16"/>
                                <w:szCs w:val="16"/>
                                <w:rtl/>
                              </w:rPr>
                              <w:t>לעם היהודי בתפוצות להתלכד סביב הישוב היהודי ולסייע במערכה הגדולה על הגשמת שאיפת הדורות לגאולת ישראל.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367A5E" id="הסבר חץ למעלה 21" o:spid="_x0000_s1033" type="#_x0000_t79" style="position:absolute;left:0;text-align:left;margin-left:618.75pt;margin-top:.95pt;width:112.5pt;height:15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" adj="7565,,3803" fillcolor="white [3201]" strokecolor="#70ad47 [3209]" strokeweight="1pt">
                <v:textbox>
                  <w:txbxContent>
                    <w:p w:rsidR="007C5783" w:rsidRDefault="007C5783" w:rsidP="00A664A3">
                      <w:pPr>
                        <w:jc w:val="center"/>
                      </w:pPr>
                      <w:r w:rsidRPr="007D2A67">
                        <w:rPr>
                          <w:rFonts w:ascii="Arial" w:eastAsia="Times New Roman" w:hAnsi="Arial" w:cs="David" w:hint="cs"/>
                          <w:b/>
                          <w:bCs/>
                          <w:sz w:val="16"/>
                          <w:szCs w:val="16"/>
                          <w:u w:val="single"/>
                          <w:rtl/>
                        </w:rPr>
                        <w:t>פנייה ליהודים בתפוצות לעלות לא</w:t>
                      </w:r>
                      <w:r w:rsidRPr="007D2A67">
                        <w:rPr>
                          <w:rFonts w:ascii="Arial" w:eastAsia="Times New Roman" w:hAnsi="Arial" w:cs="David" w:hint="cs"/>
                          <w:b/>
                          <w:bCs/>
                          <w:sz w:val="16"/>
                          <w:szCs w:val="16"/>
                          <w:rtl/>
                        </w:rPr>
                        <w:t>"י "</w:t>
                      </w:r>
                      <w:r w:rsidRPr="007D2A67">
                        <w:rPr>
                          <w:rFonts w:cs="David" w:hint="cs"/>
                          <w:b/>
                          <w:bCs/>
                          <w:sz w:val="16"/>
                          <w:szCs w:val="16"/>
                          <w:rtl/>
                        </w:rPr>
                        <w:t>..</w:t>
                      </w:r>
                      <w:r w:rsidRPr="007D2A67">
                        <w:rPr>
                          <w:rFonts w:cs="David"/>
                          <w:b/>
                          <w:bCs/>
                          <w:sz w:val="16"/>
                          <w:szCs w:val="16"/>
                          <w:rtl/>
                        </w:rPr>
                        <w:t xml:space="preserve"> </w:t>
                      </w:r>
                      <w:r w:rsidRPr="007D2A67">
                        <w:rPr>
                          <w:rFonts w:cs="David"/>
                          <w:sz w:val="16"/>
                          <w:szCs w:val="16"/>
                          <w:rtl/>
                        </w:rPr>
                        <w:t>מדינת ישראל תהא פתוחה לעליה יהודית ולקיבוץ גלויות</w:t>
                      </w:r>
                      <w:r w:rsidRPr="007D2A67">
                        <w:rPr>
                          <w:rFonts w:ascii="Arial" w:eastAsia="Times New Roman" w:hAnsi="Arial" w:cs="David" w:hint="cs"/>
                          <w:sz w:val="16"/>
                          <w:szCs w:val="16"/>
                          <w:rtl/>
                        </w:rPr>
                        <w:t>..</w:t>
                      </w:r>
                      <w:r w:rsidRPr="007D2A67">
                        <w:rPr>
                          <w:rFonts w:cs="David"/>
                          <w:sz w:val="16"/>
                          <w:szCs w:val="16"/>
                          <w:rtl/>
                        </w:rPr>
                        <w:t xml:space="preserve"> אשר תפתח לרווחה את שערי המולדת לכל יהודי</w:t>
                      </w:r>
                      <w:r w:rsidRPr="007D2A67">
                        <w:rPr>
                          <w:rFonts w:cs="David" w:hint="cs"/>
                          <w:sz w:val="16"/>
                          <w:szCs w:val="16"/>
                          <w:rtl/>
                        </w:rPr>
                        <w:t>..</w:t>
                      </w:r>
                      <w:r w:rsidRPr="007D2A67">
                        <w:rPr>
                          <w:rFonts w:cs="David"/>
                          <w:sz w:val="16"/>
                          <w:szCs w:val="16"/>
                          <w:rtl/>
                        </w:rPr>
                        <w:t xml:space="preserve"> </w:t>
                      </w:r>
                      <w:r w:rsidRPr="007D2A67">
                        <w:rPr>
                          <w:rFonts w:ascii="Arial" w:eastAsia="Times New Roman" w:hAnsi="Arial" w:cs="David" w:hint="cs"/>
                          <w:sz w:val="16"/>
                          <w:szCs w:val="16"/>
                          <w:rtl/>
                        </w:rPr>
                        <w:t xml:space="preserve">". </w:t>
                      </w:r>
                      <w:r>
                        <w:rPr>
                          <w:rFonts w:ascii="Arial" w:eastAsia="Times New Roman" w:hAnsi="Arial" w:cs="David" w:hint="cs"/>
                          <w:sz w:val="16"/>
                          <w:szCs w:val="16"/>
                          <w:rtl/>
                        </w:rPr>
                        <w:t>לעם היהודי בתפוצות להתלכד סביב הישוב היהודי ולסייע במערכה הגדולה על הגשמת שאיפת הדורות לגאולת ישראל.</w:t>
                      </w:r>
                    </w:p>
                  </w:txbxContent>
                </v:textbox>
                <w10:wrap anchorx="margin"/>
              </v:shape>
            </w:pict>
          </mc:Fallback>
        </mc:AlternateContent>
      </w:r>
      <w:r w:rsidR="001F40D6">
        <w:rPr>
          <w:rFonts w:ascii="Arial" w:hAnsi="Arial" w:cs="David"/>
          <w:b/>
          <w:bCs/>
          <w:noProof/>
          <w:sz w:val="16"/>
          <w:szCs w:val="16"/>
          <w:rtl/>
        </w:rPr>
        <mc:AlternateContent>
          <mc:Choice Requires="wps">
            <w:drawing>
              <wp:anchor distT="0" distB="0" distL="114300" distR="114300" simplePos="0" relativeHeight="251697152" behindDoc="0" locked="0" layoutInCell="1" allowOverlap="1" wp14:anchorId="3CCEAE26" wp14:editId="5FFBBB46">
                <wp:simplePos x="0" y="0"/>
                <wp:positionH relativeFrom="column">
                  <wp:posOffset>4171950</wp:posOffset>
                </wp:positionH>
                <wp:positionV relativeFrom="paragraph">
                  <wp:posOffset>12065</wp:posOffset>
                </wp:positionV>
                <wp:extent cx="1666875" cy="2047875"/>
                <wp:effectExtent l="0" t="0" r="28575" b="28575"/>
                <wp:wrapNone/>
                <wp:docPr id="24" name="הסבר חץ למעלה 24"/>
                <wp:cNvGraphicFramePr/>
                <a:graphic xmlns:a="http://schemas.openxmlformats.org/drawingml/2006/main">
                  <a:graphicData uri="http://schemas.microsoft.com/office/word/2010/wordprocessingShape">
                    <wps:wsp>
                      <wps:cNvSpPr/>
                      <wps:spPr>
                        <a:xfrm>
                          <a:off x="0" y="0"/>
                          <a:ext cx="1666875" cy="20478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A664A3" w:rsidRDefault="007C5783" w:rsidP="00A664A3">
                            <w:pPr>
                              <w:jc w:val="both"/>
                              <w:rPr>
                                <w:rFonts w:ascii="David" w:hAnsi="David" w:cs="David"/>
                                <w:sz w:val="16"/>
                                <w:szCs w:val="16"/>
                                <w:rtl/>
                              </w:rPr>
                            </w:pPr>
                            <w:r w:rsidRPr="007D2A67">
                              <w:rPr>
                                <w:rFonts w:ascii="Arial" w:eastAsia="Times New Roman" w:hAnsi="Arial" w:cs="David" w:hint="cs"/>
                                <w:b/>
                                <w:bCs/>
                                <w:sz w:val="16"/>
                                <w:szCs w:val="16"/>
                                <w:u w:val="single"/>
                                <w:rtl/>
                              </w:rPr>
                              <w:t xml:space="preserve"> לאו"ם</w:t>
                            </w:r>
                            <w:r w:rsidRPr="007D2A67">
                              <w:rPr>
                                <w:rFonts w:ascii="Arial" w:eastAsia="Times New Roman" w:hAnsi="Arial" w:cs="David" w:hint="cs"/>
                                <w:b/>
                                <w:bCs/>
                                <w:sz w:val="16"/>
                                <w:szCs w:val="16"/>
                                <w:rtl/>
                              </w:rPr>
                              <w:t xml:space="preserve"> </w:t>
                            </w:r>
                            <w:r w:rsidRPr="007D2A67">
                              <w:rPr>
                                <w:rFonts w:ascii="Arial" w:eastAsia="Times New Roman" w:hAnsi="Arial" w:cs="David" w:hint="cs"/>
                                <w:color w:val="4F4F4F"/>
                                <w:sz w:val="16"/>
                                <w:szCs w:val="16"/>
                                <w:rtl/>
                              </w:rPr>
                              <w:t>"...</w:t>
                            </w:r>
                            <w:r w:rsidRPr="007D2A67">
                              <w:rPr>
                                <w:rFonts w:cs="David"/>
                                <w:sz w:val="16"/>
                                <w:szCs w:val="16"/>
                                <w:rtl/>
                              </w:rPr>
                              <w:t xml:space="preserve"> ותהיה  נאמנה לעקרונותיה של מגילת האומות המאוחדות. מדינת ישראל תהא מוכנה לשתף פעולה עם המוסדות והנציגים של האומות המאוחדות בהגשמת החלטת העצרת יום 29 בנובמבר 1947 ותפעל להקמת האחדות הכלכלית של ארץ-ישראל בשלמותה.</w:t>
                            </w:r>
                            <w:r w:rsidRPr="007D2A67">
                              <w:rPr>
                                <w:rFonts w:cs="David" w:hint="cs"/>
                                <w:sz w:val="16"/>
                                <w:szCs w:val="16"/>
                                <w:rtl/>
                              </w:rPr>
                              <w:t>.."</w:t>
                            </w:r>
                            <w:r w:rsidRPr="007D2A67">
                              <w:rPr>
                                <w:rFonts w:ascii="Arial" w:eastAsia="Times New Roman" w:hAnsi="Arial" w:cs="David" w:hint="cs"/>
                                <w:color w:val="4F4F4F"/>
                                <w:sz w:val="16"/>
                                <w:szCs w:val="16"/>
                                <w:rtl/>
                              </w:rPr>
                              <w:t xml:space="preserve">. </w:t>
                            </w:r>
                            <w:r>
                              <w:rPr>
                                <w:rFonts w:hint="cs"/>
                                <w:rtl/>
                              </w:rPr>
                              <w:t xml:space="preserve"> </w:t>
                            </w:r>
                            <w:r w:rsidRPr="00A664A3">
                              <w:rPr>
                                <w:rFonts w:ascii="David" w:hAnsi="David" w:cs="David"/>
                                <w:sz w:val="16"/>
                                <w:szCs w:val="16"/>
                                <w:rtl/>
                              </w:rPr>
                              <w:t>לשית</w:t>
                            </w:r>
                            <w:r>
                              <w:rPr>
                                <w:rFonts w:ascii="David" w:hAnsi="David" w:cs="David"/>
                                <w:sz w:val="16"/>
                                <w:szCs w:val="16"/>
                                <w:rtl/>
                              </w:rPr>
                              <w:t>וף פעולה בהגשמת החלוקה לה</w:t>
                            </w:r>
                            <w:r>
                              <w:rPr>
                                <w:rFonts w:ascii="David" w:hAnsi="David" w:cs="David" w:hint="cs"/>
                                <w:sz w:val="16"/>
                                <w:szCs w:val="16"/>
                                <w:rtl/>
                              </w:rPr>
                              <w:t>קמת אחדות כלכלית בא"י בכללותה. לקבל את ישראל למשפחת העמים.</w:t>
                            </w:r>
                          </w:p>
                          <w:p w:rsidR="007C5783" w:rsidRDefault="007C5783" w:rsidP="00A664A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EAE26" id="הסבר חץ למעלה 24" o:spid="_x0000_s1034" type="#_x0000_t79" style="position:absolute;left:0;text-align:left;margin-left:328.5pt;margin-top:.95pt;width:131.25pt;height:16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" adj="7565,,4395" fillcolor="white [3201]" strokecolor="#70ad47 [3209]" strokeweight="1pt">
                <v:textbox>
                  <w:txbxContent>
                    <w:p w:rsidR="007C5783" w:rsidRPr="00A664A3" w:rsidRDefault="007C5783" w:rsidP="00A664A3">
                      <w:pPr>
                        <w:jc w:val="both"/>
                        <w:rPr>
                          <w:rFonts w:ascii="David" w:hAnsi="David" w:cs="David"/>
                          <w:sz w:val="16"/>
                          <w:szCs w:val="16"/>
                          <w:rtl/>
                        </w:rPr>
                      </w:pPr>
                      <w:r w:rsidRPr="007D2A67">
                        <w:rPr>
                          <w:rFonts w:ascii="Arial" w:eastAsia="Times New Roman" w:hAnsi="Arial" w:cs="David" w:hint="cs"/>
                          <w:b/>
                          <w:bCs/>
                          <w:sz w:val="16"/>
                          <w:szCs w:val="16"/>
                          <w:u w:val="single"/>
                          <w:rtl/>
                        </w:rPr>
                        <w:t xml:space="preserve"> לאו"ם</w:t>
                      </w:r>
                      <w:r w:rsidRPr="007D2A67">
                        <w:rPr>
                          <w:rFonts w:ascii="Arial" w:eastAsia="Times New Roman" w:hAnsi="Arial" w:cs="David" w:hint="cs"/>
                          <w:b/>
                          <w:bCs/>
                          <w:sz w:val="16"/>
                          <w:szCs w:val="16"/>
                          <w:rtl/>
                        </w:rPr>
                        <w:t xml:space="preserve"> </w:t>
                      </w:r>
                      <w:r w:rsidRPr="007D2A67">
                        <w:rPr>
                          <w:rFonts w:ascii="Arial" w:eastAsia="Times New Roman" w:hAnsi="Arial" w:cs="David" w:hint="cs"/>
                          <w:color w:val="4F4F4F"/>
                          <w:sz w:val="16"/>
                          <w:szCs w:val="16"/>
                          <w:rtl/>
                        </w:rPr>
                        <w:t>"...</w:t>
                      </w:r>
                      <w:r w:rsidRPr="007D2A67">
                        <w:rPr>
                          <w:rFonts w:cs="David"/>
                          <w:sz w:val="16"/>
                          <w:szCs w:val="16"/>
                          <w:rtl/>
                        </w:rPr>
                        <w:t xml:space="preserve"> ותהיה  נאמנה לעקרונותיה של מגילת האומות המאוחדות. מדינת ישראל תהא מוכנה לשתף פעולה עם המוסדות והנציגים של האומות המאוחדות בהגשמת החלטת העצרת יום 29 בנובמבר 1947 ותפעל להקמת האחדות הכלכלית של ארץ-ישראל בשלמותה.</w:t>
                      </w:r>
                      <w:r w:rsidRPr="007D2A67">
                        <w:rPr>
                          <w:rFonts w:cs="David" w:hint="cs"/>
                          <w:sz w:val="16"/>
                          <w:szCs w:val="16"/>
                          <w:rtl/>
                        </w:rPr>
                        <w:t>.."</w:t>
                      </w:r>
                      <w:r w:rsidRPr="007D2A67">
                        <w:rPr>
                          <w:rFonts w:ascii="Arial" w:eastAsia="Times New Roman" w:hAnsi="Arial" w:cs="David" w:hint="cs"/>
                          <w:color w:val="4F4F4F"/>
                          <w:sz w:val="16"/>
                          <w:szCs w:val="16"/>
                          <w:rtl/>
                        </w:rPr>
                        <w:t xml:space="preserve">. </w:t>
                      </w:r>
                      <w:r>
                        <w:rPr>
                          <w:rFonts w:hint="cs"/>
                          <w:rtl/>
                        </w:rPr>
                        <w:t xml:space="preserve"> </w:t>
                      </w:r>
                      <w:r w:rsidRPr="00A664A3">
                        <w:rPr>
                          <w:rFonts w:ascii="David" w:hAnsi="David" w:cs="David"/>
                          <w:sz w:val="16"/>
                          <w:szCs w:val="16"/>
                          <w:rtl/>
                        </w:rPr>
                        <w:t>לשית</w:t>
                      </w:r>
                      <w:r>
                        <w:rPr>
                          <w:rFonts w:ascii="David" w:hAnsi="David" w:cs="David"/>
                          <w:sz w:val="16"/>
                          <w:szCs w:val="16"/>
                          <w:rtl/>
                        </w:rPr>
                        <w:t>וף פעולה בהגשמת החלוקה לה</w:t>
                      </w:r>
                      <w:r>
                        <w:rPr>
                          <w:rFonts w:ascii="David" w:hAnsi="David" w:cs="David" w:hint="cs"/>
                          <w:sz w:val="16"/>
                          <w:szCs w:val="16"/>
                          <w:rtl/>
                        </w:rPr>
                        <w:t>קמת אחדות כלכלית בא"י בכללותה. לקבל את ישראל למשפחת העמים.</w:t>
                      </w:r>
                    </w:p>
                    <w:p w:rsidR="007C5783" w:rsidRDefault="007C5783" w:rsidP="00A664A3">
                      <w:pPr>
                        <w:jc w:val="center"/>
                      </w:pPr>
                    </w:p>
                  </w:txbxContent>
                </v:textbox>
              </v:shape>
            </w:pict>
          </mc:Fallback>
        </mc:AlternateContent>
      </w:r>
    </w:p>
    <w:p w:rsidR="001F40D6" w:rsidRDefault="001F40D6" w:rsidP="001F40D6">
      <w:pPr>
        <w:pStyle w:val="a3"/>
        <w:spacing w:after="0" w:afterAutospacing="0" w:line="240" w:lineRule="auto"/>
        <w:ind w:left="-340" w:right="1814"/>
        <w:rPr>
          <w:rFonts w:ascii="Arial" w:hAnsi="Arial" w:cs="David"/>
          <w:b/>
          <w:bCs/>
          <w:sz w:val="16"/>
          <w:szCs w:val="16"/>
          <w:rtl/>
        </w:rPr>
      </w:pPr>
      <w:r>
        <w:rPr>
          <w:rFonts w:ascii="Arial" w:hAnsi="Arial" w:cs="David"/>
          <w:b/>
          <w:bCs/>
          <w:noProof/>
          <w:sz w:val="16"/>
          <w:szCs w:val="16"/>
          <w:rtl/>
        </w:rPr>
        <mc:AlternateContent>
          <mc:Choice Requires="wps">
            <w:drawing>
              <wp:anchor distT="0" distB="0" distL="114300" distR="114300" simplePos="0" relativeHeight="251698176" behindDoc="0" locked="0" layoutInCell="1" allowOverlap="1" wp14:anchorId="574C539B" wp14:editId="26303FB8">
                <wp:simplePos x="0" y="0"/>
                <wp:positionH relativeFrom="column">
                  <wp:posOffset>2286000</wp:posOffset>
                </wp:positionH>
                <wp:positionV relativeFrom="paragraph">
                  <wp:posOffset>7619</wp:posOffset>
                </wp:positionV>
                <wp:extent cx="1762125" cy="1952625"/>
                <wp:effectExtent l="0" t="0" r="28575" b="28575"/>
                <wp:wrapNone/>
                <wp:docPr id="25" name="הסבר חץ למעלה 25"/>
                <wp:cNvGraphicFramePr/>
                <a:graphic xmlns:a="http://schemas.openxmlformats.org/drawingml/2006/main">
                  <a:graphicData uri="http://schemas.microsoft.com/office/word/2010/wordprocessingShape">
                    <wps:wsp>
                      <wps:cNvSpPr/>
                      <wps:spPr>
                        <a:xfrm>
                          <a:off x="0" y="0"/>
                          <a:ext cx="1762125" cy="19526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7D2A67" w:rsidRDefault="007C5783" w:rsidP="001F40D6">
                            <w:pPr>
                              <w:pStyle w:val="a3"/>
                              <w:spacing w:after="0" w:afterAutospacing="0" w:line="240" w:lineRule="auto"/>
                              <w:ind w:left="0"/>
                              <w:rPr>
                                <w:rFonts w:ascii="Arial" w:eastAsia="Times New Roman" w:hAnsi="Arial" w:cs="David"/>
                                <w:sz w:val="16"/>
                                <w:szCs w:val="16"/>
                                <w:rtl/>
                              </w:rPr>
                            </w:pPr>
                            <w:r w:rsidRPr="007D2A67">
                              <w:rPr>
                                <w:rFonts w:ascii="Arial" w:eastAsia="Times New Roman" w:hAnsi="Arial" w:cs="David" w:hint="cs"/>
                                <w:b/>
                                <w:bCs/>
                                <w:sz w:val="16"/>
                                <w:szCs w:val="16"/>
                                <w:u w:val="single"/>
                                <w:rtl/>
                              </w:rPr>
                              <w:t>פנייה למדינות ערב השכנות-</w:t>
                            </w:r>
                            <w:r w:rsidRPr="007D2A67">
                              <w:rPr>
                                <w:rFonts w:ascii="Arial" w:eastAsia="Times New Roman" w:hAnsi="Arial" w:cs="David" w:hint="cs"/>
                                <w:b/>
                                <w:bCs/>
                                <w:sz w:val="16"/>
                                <w:szCs w:val="16"/>
                                <w:rtl/>
                              </w:rPr>
                              <w:t xml:space="preserve"> </w:t>
                            </w:r>
                            <w:r w:rsidRPr="007D2A67">
                              <w:rPr>
                                <w:rFonts w:ascii="Arial" w:eastAsia="Times New Roman" w:hAnsi="Arial" w:cs="David" w:hint="cs"/>
                                <w:sz w:val="16"/>
                                <w:szCs w:val="16"/>
                                <w:rtl/>
                              </w:rPr>
                              <w:t xml:space="preserve">"...אנו מושיטים יד לשלום ושכנות טובה לכל המדינות השכנות...וקוראים להם לשיתוף פעולה ועזרה הדדית...מדינת ישראל מוכנה לתרום חלקה במאמץ משותף לקידמת המזרח התיכון כולו". המטרה ליצירת מרקם יחסים עם המדינות ערב השכנות כדי לפתח את האזור, ולהראות כי פני מדינת ישראל לשלום. </w:t>
                            </w:r>
                            <w:r>
                              <w:rPr>
                                <w:rFonts w:ascii="Arial" w:eastAsia="Times New Roman" w:hAnsi="Arial" w:cs="David" w:hint="cs"/>
                                <w:sz w:val="16"/>
                                <w:szCs w:val="16"/>
                                <w:rtl/>
                              </w:rPr>
                              <w:t>מאמץ לקדם את המזרח התיכון כולו.</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C539B" id="הסבר חץ למעלה 25" o:spid="_x0000_s1035" type="#_x0000_t79" style="position:absolute;left:0;text-align:left;margin-left:180pt;margin-top:.6pt;width:138.75pt;height:15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" adj="7565,,4873" fillcolor="white [3201]" strokecolor="#70ad47 [3209]" strokeweight="1pt">
                <v:textbox>
                  <w:txbxContent>
                    <w:p w:rsidR="007C5783" w:rsidRPr="007D2A67" w:rsidRDefault="007C5783" w:rsidP="001F40D6">
                      <w:pPr>
                        <w:pStyle w:val="a3"/>
                        <w:spacing w:after="0" w:afterAutospacing="0" w:line="240" w:lineRule="auto"/>
                        <w:ind w:left="0"/>
                        <w:rPr>
                          <w:rFonts w:ascii="Arial" w:eastAsia="Times New Roman" w:hAnsi="Arial" w:cs="David"/>
                          <w:sz w:val="16"/>
                          <w:szCs w:val="16"/>
                          <w:rtl/>
                        </w:rPr>
                      </w:pPr>
                      <w:r w:rsidRPr="007D2A67">
                        <w:rPr>
                          <w:rFonts w:ascii="Arial" w:eastAsia="Times New Roman" w:hAnsi="Arial" w:cs="David" w:hint="cs"/>
                          <w:b/>
                          <w:bCs/>
                          <w:sz w:val="16"/>
                          <w:szCs w:val="16"/>
                          <w:u w:val="single"/>
                          <w:rtl/>
                        </w:rPr>
                        <w:t>פנייה למדינות ערב השכנות-</w:t>
                      </w:r>
                      <w:r w:rsidRPr="007D2A67">
                        <w:rPr>
                          <w:rFonts w:ascii="Arial" w:eastAsia="Times New Roman" w:hAnsi="Arial" w:cs="David" w:hint="cs"/>
                          <w:b/>
                          <w:bCs/>
                          <w:sz w:val="16"/>
                          <w:szCs w:val="16"/>
                          <w:rtl/>
                        </w:rPr>
                        <w:t xml:space="preserve"> </w:t>
                      </w:r>
                      <w:r w:rsidRPr="007D2A67">
                        <w:rPr>
                          <w:rFonts w:ascii="Arial" w:eastAsia="Times New Roman" w:hAnsi="Arial" w:cs="David" w:hint="cs"/>
                          <w:sz w:val="16"/>
                          <w:szCs w:val="16"/>
                          <w:rtl/>
                        </w:rPr>
                        <w:t xml:space="preserve">"...אנו מושיטים יד לשלום ושכנות טובה לכל המדינות השכנות...וקוראים להם לשיתוף פעולה ועזרה הדדית...מדינת ישראל מוכנה לתרום חלקה במאמץ משותף לקידמת המזרח התיכון כולו". המטרה ליצירת מרקם יחסים עם המדינות ערב השכנות כדי לפתח את האזור, ולהראות כי פני מדינת ישראל לשלום. </w:t>
                      </w:r>
                      <w:r>
                        <w:rPr>
                          <w:rFonts w:ascii="Arial" w:eastAsia="Times New Roman" w:hAnsi="Arial" w:cs="David" w:hint="cs"/>
                          <w:sz w:val="16"/>
                          <w:szCs w:val="16"/>
                          <w:rtl/>
                        </w:rPr>
                        <w:t>מאמץ לקדם את המזרח התיכון כולו.</w:t>
                      </w:r>
                    </w:p>
                    <w:p w:rsidR="007C5783" w:rsidRDefault="007C5783" w:rsidP="001F40D6">
                      <w:pPr>
                        <w:jc w:val="center"/>
                      </w:pPr>
                    </w:p>
                  </w:txbxContent>
                </v:textbox>
              </v:shape>
            </w:pict>
          </mc:Fallback>
        </mc:AlternateContent>
      </w: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pStyle w:val="a3"/>
        <w:spacing w:after="0" w:afterAutospacing="0" w:line="240" w:lineRule="auto"/>
        <w:ind w:left="-340" w:right="1814"/>
        <w:rPr>
          <w:rFonts w:ascii="Arial" w:hAnsi="Arial" w:cs="David"/>
          <w:b/>
          <w:bCs/>
          <w:sz w:val="16"/>
          <w:szCs w:val="16"/>
          <w:rtl/>
        </w:rPr>
      </w:pPr>
    </w:p>
    <w:p w:rsidR="001F40D6" w:rsidRDefault="001F40D6" w:rsidP="001F40D6">
      <w:pPr>
        <w:spacing w:after="0" w:line="240" w:lineRule="auto"/>
        <w:ind w:left="-454"/>
        <w:jc w:val="both"/>
        <w:rPr>
          <w:rFonts w:ascii="Arial" w:eastAsia="Times New Roman" w:hAnsi="Arial" w:cs="David"/>
          <w:sz w:val="20"/>
          <w:szCs w:val="20"/>
          <w:rtl/>
        </w:rPr>
      </w:pPr>
      <w:r>
        <w:rPr>
          <w:rFonts w:ascii="Arial" w:eastAsia="Times New Roman" w:hAnsi="Arial" w:cs="David" w:hint="cs"/>
          <w:sz w:val="20"/>
          <w:szCs w:val="20"/>
          <w:rtl/>
        </w:rPr>
        <w:lastRenderedPageBreak/>
        <w:t xml:space="preserve">                                                                                                                </w:t>
      </w:r>
    </w:p>
    <w:p w:rsidR="001F40D6" w:rsidRPr="00F4509D" w:rsidRDefault="001F40D6" w:rsidP="001F40D6">
      <w:pPr>
        <w:spacing w:after="0" w:line="240" w:lineRule="auto"/>
        <w:ind w:left="-454"/>
        <w:jc w:val="both"/>
        <w:rPr>
          <w:rFonts w:ascii="Arial" w:eastAsia="Times New Roman" w:hAnsi="Arial" w:cs="David"/>
          <w:b/>
          <w:bCs/>
          <w:u w:val="single"/>
          <w:rtl/>
        </w:rPr>
      </w:pPr>
      <w:r>
        <w:rPr>
          <w:rFonts w:ascii="Arial" w:eastAsia="Times New Roman" w:hAnsi="Arial" w:cs="David" w:hint="cs"/>
          <w:sz w:val="20"/>
          <w:szCs w:val="20"/>
          <w:rtl/>
        </w:rPr>
        <w:t xml:space="preserve">                                                                                                                                   </w:t>
      </w:r>
      <w:r w:rsidRPr="00F4509D">
        <w:rPr>
          <w:rFonts w:ascii="Arial" w:eastAsia="Times New Roman" w:hAnsi="Arial" w:cs="David" w:hint="cs"/>
          <w:b/>
          <w:bCs/>
          <w:u w:val="single"/>
          <w:rtl/>
        </w:rPr>
        <w:t>לאום ומדינת לאום</w:t>
      </w:r>
    </w:p>
    <w:p w:rsidR="001F40D6" w:rsidRPr="00975AC4" w:rsidRDefault="001F40D6" w:rsidP="001F40D6">
      <w:pPr>
        <w:pStyle w:val="a3"/>
        <w:spacing w:after="0" w:afterAutospacing="0"/>
        <w:ind w:left="0"/>
        <w:rPr>
          <w:rFonts w:asciiTheme="minorBidi" w:hAnsiTheme="minorBidi" w:cs="David"/>
          <w:b/>
          <w:bCs/>
          <w:sz w:val="24"/>
          <w:szCs w:val="24"/>
          <w:rtl/>
        </w:rPr>
      </w:pPr>
      <w:r w:rsidRPr="00975AC4">
        <w:rPr>
          <w:rFonts w:asciiTheme="minorBidi" w:hAnsiTheme="minorBidi" w:cs="David"/>
          <w:b/>
          <w:bCs/>
          <w:sz w:val="24"/>
          <w:szCs w:val="24"/>
          <w:rtl/>
        </w:rPr>
        <w:t>קבוצה אתנית</w:t>
      </w:r>
      <w:r w:rsidRPr="00975AC4">
        <w:rPr>
          <w:rFonts w:asciiTheme="minorBidi" w:hAnsiTheme="minorBidi" w:cs="David" w:hint="cs"/>
          <w:b/>
          <w:bCs/>
          <w:sz w:val="24"/>
          <w:szCs w:val="24"/>
          <w:rtl/>
        </w:rPr>
        <w:t>-</w:t>
      </w:r>
      <w:r w:rsidRPr="00975AC4">
        <w:rPr>
          <w:rFonts w:asciiTheme="minorBidi" w:hAnsiTheme="minorBidi" w:cs="David"/>
          <w:sz w:val="24"/>
          <w:szCs w:val="24"/>
          <w:rtl/>
        </w:rPr>
        <w:t xml:space="preserve"> קבו</w:t>
      </w:r>
      <w:r w:rsidRPr="00975AC4">
        <w:rPr>
          <w:rFonts w:asciiTheme="minorBidi" w:hAnsiTheme="minorBidi" w:cs="David" w:hint="cs"/>
          <w:sz w:val="24"/>
          <w:szCs w:val="24"/>
          <w:rtl/>
        </w:rPr>
        <w:t>צ</w:t>
      </w:r>
      <w:r w:rsidRPr="00975AC4">
        <w:rPr>
          <w:rFonts w:asciiTheme="minorBidi" w:hAnsiTheme="minorBidi" w:cs="David"/>
          <w:sz w:val="24"/>
          <w:szCs w:val="24"/>
          <w:rtl/>
        </w:rPr>
        <w:t>ה ש</w:t>
      </w:r>
      <w:r w:rsidRPr="00975AC4">
        <w:rPr>
          <w:rFonts w:asciiTheme="minorBidi" w:hAnsiTheme="minorBidi" w:cs="David" w:hint="cs"/>
          <w:sz w:val="24"/>
          <w:szCs w:val="24"/>
          <w:rtl/>
        </w:rPr>
        <w:t xml:space="preserve">לה </w:t>
      </w:r>
      <w:r w:rsidRPr="00975AC4">
        <w:rPr>
          <w:rFonts w:asciiTheme="minorBidi" w:hAnsiTheme="minorBidi" w:cs="David"/>
          <w:sz w:val="24"/>
          <w:szCs w:val="24"/>
          <w:rtl/>
        </w:rPr>
        <w:t>יסודות משותפים אתניים תרבותיים (מוצא, שפה, תרבות, היסטוריה, ולעתים גם דת)</w:t>
      </w:r>
      <w:r w:rsidRPr="00975AC4">
        <w:rPr>
          <w:rFonts w:asciiTheme="minorBidi" w:hAnsiTheme="minorBidi" w:cs="David" w:hint="cs"/>
          <w:sz w:val="24"/>
          <w:szCs w:val="24"/>
          <w:rtl/>
        </w:rPr>
        <w:t>.</w:t>
      </w:r>
      <w:r w:rsidRPr="00975AC4">
        <w:rPr>
          <w:rFonts w:asciiTheme="minorBidi" w:hAnsiTheme="minorBidi" w:cs="David"/>
          <w:sz w:val="24"/>
          <w:szCs w:val="24"/>
          <w:rtl/>
        </w:rPr>
        <w:t xml:space="preserve"> קבוצה זו </w:t>
      </w:r>
      <w:r>
        <w:rPr>
          <w:rFonts w:asciiTheme="minorBidi" w:hAnsiTheme="minorBidi" w:cs="David" w:hint="cs"/>
          <w:b/>
          <w:bCs/>
          <w:sz w:val="24"/>
          <w:szCs w:val="24"/>
          <w:u w:val="single"/>
          <w:rtl/>
        </w:rPr>
        <w:t>לא שואפת</w:t>
      </w:r>
      <w:r w:rsidRPr="00975AC4">
        <w:rPr>
          <w:rFonts w:asciiTheme="minorBidi" w:hAnsiTheme="minorBidi" w:cs="David" w:hint="cs"/>
          <w:sz w:val="24"/>
          <w:szCs w:val="24"/>
          <w:rtl/>
        </w:rPr>
        <w:t xml:space="preserve"> </w:t>
      </w:r>
      <w:r w:rsidRPr="00975AC4">
        <w:rPr>
          <w:rFonts w:asciiTheme="minorBidi" w:hAnsiTheme="minorBidi" w:cs="David"/>
          <w:sz w:val="24"/>
          <w:szCs w:val="24"/>
          <w:rtl/>
        </w:rPr>
        <w:t>הגדרה עצמית</w:t>
      </w:r>
      <w:r w:rsidRPr="00975AC4">
        <w:rPr>
          <w:rFonts w:asciiTheme="minorBidi" w:hAnsiTheme="minorBidi" w:cs="David" w:hint="cs"/>
          <w:sz w:val="24"/>
          <w:szCs w:val="24"/>
          <w:rtl/>
        </w:rPr>
        <w:t xml:space="preserve">/לריבונות. </w:t>
      </w:r>
    </w:p>
    <w:p w:rsidR="001F40D6" w:rsidRDefault="001F40D6" w:rsidP="001F40D6">
      <w:pPr>
        <w:pStyle w:val="a3"/>
        <w:spacing w:after="0" w:afterAutospacing="0"/>
        <w:ind w:left="0"/>
        <w:rPr>
          <w:rFonts w:cs="David"/>
          <w:b/>
          <w:bCs/>
          <w:sz w:val="24"/>
          <w:szCs w:val="24"/>
          <w:rtl/>
        </w:rPr>
      </w:pPr>
      <w:r w:rsidRPr="00975AC4">
        <w:rPr>
          <w:rFonts w:asciiTheme="minorBidi" w:hAnsiTheme="minorBidi" w:cs="David"/>
          <w:b/>
          <w:bCs/>
          <w:sz w:val="24"/>
          <w:szCs w:val="24"/>
          <w:rtl/>
        </w:rPr>
        <w:t>לאום</w:t>
      </w:r>
      <w:r w:rsidRPr="00975AC4">
        <w:rPr>
          <w:rFonts w:asciiTheme="minorBidi" w:hAnsiTheme="minorBidi" w:cs="David" w:hint="cs"/>
          <w:b/>
          <w:bCs/>
          <w:sz w:val="24"/>
          <w:szCs w:val="24"/>
          <w:rtl/>
        </w:rPr>
        <w:t>-</w:t>
      </w:r>
      <w:r w:rsidRPr="00975AC4">
        <w:rPr>
          <w:rFonts w:asciiTheme="minorBidi" w:hAnsiTheme="minorBidi" w:cs="David"/>
          <w:sz w:val="24"/>
          <w:szCs w:val="24"/>
          <w:rtl/>
        </w:rPr>
        <w:t xml:space="preserve"> קבו</w:t>
      </w:r>
      <w:r w:rsidRPr="00975AC4">
        <w:rPr>
          <w:rFonts w:asciiTheme="minorBidi" w:hAnsiTheme="minorBidi" w:cs="David" w:hint="cs"/>
          <w:sz w:val="24"/>
          <w:szCs w:val="24"/>
          <w:rtl/>
        </w:rPr>
        <w:t>צ</w:t>
      </w:r>
      <w:r w:rsidRPr="00975AC4">
        <w:rPr>
          <w:rFonts w:asciiTheme="minorBidi" w:hAnsiTheme="minorBidi" w:cs="David"/>
          <w:sz w:val="24"/>
          <w:szCs w:val="24"/>
          <w:rtl/>
        </w:rPr>
        <w:t>ה ש</w:t>
      </w:r>
      <w:r w:rsidRPr="00975AC4">
        <w:rPr>
          <w:rFonts w:asciiTheme="minorBidi" w:hAnsiTheme="minorBidi" w:cs="David" w:hint="cs"/>
          <w:sz w:val="24"/>
          <w:szCs w:val="24"/>
          <w:rtl/>
        </w:rPr>
        <w:t xml:space="preserve">לה </w:t>
      </w:r>
      <w:r w:rsidRPr="00975AC4">
        <w:rPr>
          <w:rFonts w:asciiTheme="minorBidi" w:hAnsiTheme="minorBidi" w:cs="David"/>
          <w:sz w:val="24"/>
          <w:szCs w:val="24"/>
          <w:rtl/>
        </w:rPr>
        <w:t>יסודות משותפים אתניים תרבותיים (מוצא, שפה, תרבות, היסטוריה, ולעתים גם דת) ו</w:t>
      </w:r>
      <w:r w:rsidRPr="00975AC4">
        <w:rPr>
          <w:rFonts w:asciiTheme="minorBidi" w:hAnsiTheme="minorBidi" w:cs="David" w:hint="cs"/>
          <w:sz w:val="24"/>
          <w:szCs w:val="24"/>
          <w:rtl/>
        </w:rPr>
        <w:t>גם יסודות</w:t>
      </w:r>
      <w:r w:rsidRPr="00975AC4">
        <w:rPr>
          <w:rFonts w:asciiTheme="minorBidi" w:hAnsiTheme="minorBidi" w:cs="David"/>
          <w:sz w:val="24"/>
          <w:szCs w:val="24"/>
          <w:rtl/>
        </w:rPr>
        <w:t xml:space="preserve"> </w:t>
      </w:r>
      <w:r w:rsidRPr="00975AC4">
        <w:rPr>
          <w:rFonts w:asciiTheme="minorBidi" w:hAnsiTheme="minorBidi" w:cs="David" w:hint="cs"/>
          <w:sz w:val="24"/>
          <w:szCs w:val="24"/>
          <w:rtl/>
        </w:rPr>
        <w:t>פוליטיים</w:t>
      </w:r>
      <w:r w:rsidRPr="00975AC4">
        <w:rPr>
          <w:rFonts w:asciiTheme="minorBidi" w:hAnsiTheme="minorBidi" w:cs="David"/>
          <w:sz w:val="24"/>
          <w:szCs w:val="24"/>
          <w:rtl/>
        </w:rPr>
        <w:t xml:space="preserve">- </w:t>
      </w:r>
      <w:r w:rsidRPr="00975AC4">
        <w:rPr>
          <w:rFonts w:asciiTheme="minorBidi" w:hAnsiTheme="minorBidi" w:cs="David" w:hint="cs"/>
          <w:sz w:val="24"/>
          <w:szCs w:val="24"/>
          <w:rtl/>
        </w:rPr>
        <w:t>תרבותיים</w:t>
      </w:r>
      <w:r w:rsidRPr="00975AC4">
        <w:rPr>
          <w:rFonts w:asciiTheme="minorBidi" w:hAnsiTheme="minorBidi" w:cs="David"/>
          <w:sz w:val="24"/>
          <w:szCs w:val="24"/>
          <w:rtl/>
        </w:rPr>
        <w:t>-</w:t>
      </w:r>
      <w:r w:rsidRPr="00975AC4">
        <w:rPr>
          <w:rFonts w:asciiTheme="minorBidi" w:hAnsiTheme="minorBidi" w:cs="David" w:hint="cs"/>
          <w:sz w:val="24"/>
          <w:szCs w:val="24"/>
          <w:rtl/>
        </w:rPr>
        <w:t>ערכיים</w:t>
      </w:r>
      <w:r w:rsidRPr="00975AC4">
        <w:rPr>
          <w:rFonts w:asciiTheme="minorBidi" w:hAnsiTheme="minorBidi" w:cs="David"/>
          <w:sz w:val="24"/>
          <w:szCs w:val="24"/>
          <w:rtl/>
        </w:rPr>
        <w:t xml:space="preserve"> </w:t>
      </w:r>
      <w:r w:rsidRPr="00975AC4">
        <w:rPr>
          <w:rFonts w:asciiTheme="minorBidi" w:hAnsiTheme="minorBidi" w:cs="David" w:hint="cs"/>
          <w:sz w:val="24"/>
          <w:szCs w:val="24"/>
          <w:rtl/>
        </w:rPr>
        <w:t>משותפים</w:t>
      </w:r>
      <w:r w:rsidRPr="00975AC4">
        <w:rPr>
          <w:rFonts w:asciiTheme="minorBidi" w:hAnsiTheme="minorBidi" w:cs="David"/>
          <w:sz w:val="24"/>
          <w:szCs w:val="24"/>
          <w:rtl/>
        </w:rPr>
        <w:t xml:space="preserve"> </w:t>
      </w:r>
      <w:r w:rsidRPr="00975AC4">
        <w:rPr>
          <w:rFonts w:ascii="Arial" w:hAnsi="Arial" w:cs="David"/>
          <w:sz w:val="24"/>
          <w:szCs w:val="24"/>
          <w:rtl/>
        </w:rPr>
        <w:t xml:space="preserve">קבוצה זו </w:t>
      </w:r>
      <w:r w:rsidRPr="001031E7">
        <w:rPr>
          <w:rFonts w:ascii="Arial" w:hAnsi="Arial" w:cs="David"/>
          <w:b/>
          <w:bCs/>
          <w:sz w:val="24"/>
          <w:szCs w:val="24"/>
          <w:u w:val="single"/>
          <w:rtl/>
        </w:rPr>
        <w:t>שואפת להגדרה עצמית</w:t>
      </w:r>
      <w:r w:rsidRPr="00975AC4">
        <w:rPr>
          <w:rFonts w:ascii="Arial" w:hAnsi="Arial" w:cs="David"/>
          <w:sz w:val="24"/>
          <w:szCs w:val="24"/>
          <w:rtl/>
        </w:rPr>
        <w:t xml:space="preserve"> במסגרת של מדינה ריבונית, בזיקה לטריטוריה מסוימת</w:t>
      </w:r>
      <w:r w:rsidRPr="00975AC4">
        <w:rPr>
          <w:rFonts w:ascii="Arial" w:hAnsi="Arial" w:cs="David" w:hint="cs"/>
          <w:sz w:val="24"/>
          <w:szCs w:val="24"/>
          <w:rtl/>
        </w:rPr>
        <w:t xml:space="preserve"> או</w:t>
      </w:r>
      <w:r w:rsidRPr="00975AC4">
        <w:rPr>
          <w:rFonts w:ascii="Arial" w:hAnsi="Arial" w:cs="David"/>
          <w:sz w:val="24"/>
          <w:szCs w:val="24"/>
          <w:rtl/>
        </w:rPr>
        <w:t xml:space="preserve"> לזכויות ניהול עצמי בתוך מדינה</w:t>
      </w:r>
      <w:r w:rsidRPr="00975AC4">
        <w:rPr>
          <w:rFonts w:ascii="Arial" w:hAnsi="Arial" w:cs="David" w:hint="cs"/>
          <w:sz w:val="24"/>
          <w:szCs w:val="24"/>
          <w:rtl/>
        </w:rPr>
        <w:t xml:space="preserve">. </w:t>
      </w:r>
    </w:p>
    <w:p w:rsidR="001F40D6" w:rsidRPr="00975AC4" w:rsidRDefault="001F40D6" w:rsidP="001F40D6">
      <w:pPr>
        <w:pStyle w:val="a3"/>
        <w:spacing w:after="0" w:afterAutospacing="0"/>
        <w:ind w:left="0"/>
        <w:rPr>
          <w:rFonts w:cs="David"/>
          <w:b/>
          <w:bCs/>
          <w:sz w:val="24"/>
          <w:szCs w:val="24"/>
          <w:rtl/>
        </w:rPr>
      </w:pPr>
      <w:r>
        <w:rPr>
          <w:rFonts w:cs="David" w:hint="cs"/>
          <w:sz w:val="24"/>
          <w:szCs w:val="24"/>
          <w:rtl/>
        </w:rPr>
        <w:t xml:space="preserve">                                       </w:t>
      </w:r>
      <w:r w:rsidRPr="00975AC4">
        <w:rPr>
          <w:rFonts w:cs="David" w:hint="cs"/>
          <w:sz w:val="24"/>
          <w:szCs w:val="24"/>
          <w:rtl/>
        </w:rPr>
        <w:t xml:space="preserve">מה הופך את הקבוצה ללאום? </w:t>
      </w:r>
      <w:r w:rsidRPr="00975AC4">
        <w:rPr>
          <w:rFonts w:cs="David" w:hint="cs"/>
          <w:b/>
          <w:bCs/>
          <w:sz w:val="24"/>
          <w:szCs w:val="24"/>
          <w:u w:val="single"/>
          <w:rtl/>
        </w:rPr>
        <w:t>הרצון להגדרה עצמית בזיקה לטריטוריה להקמת מדינה ריבונית</w:t>
      </w:r>
      <w:r w:rsidRPr="00975AC4">
        <w:rPr>
          <w:rFonts w:cs="David" w:hint="cs"/>
          <w:sz w:val="24"/>
          <w:szCs w:val="24"/>
          <w:rtl/>
        </w:rPr>
        <w:t xml:space="preserve">.              </w:t>
      </w:r>
    </w:p>
    <w:p w:rsidR="001F40D6" w:rsidRPr="00975AC4" w:rsidRDefault="001F40D6" w:rsidP="001F40D6">
      <w:pPr>
        <w:pStyle w:val="a3"/>
        <w:spacing w:after="0" w:afterAutospacing="0"/>
        <w:ind w:left="0"/>
        <w:rPr>
          <w:rFonts w:asciiTheme="minorBidi" w:hAnsiTheme="minorBidi" w:cs="David"/>
          <w:b/>
          <w:bCs/>
          <w:sz w:val="24"/>
          <w:szCs w:val="24"/>
          <w:rtl/>
        </w:rPr>
      </w:pPr>
      <w:r>
        <w:rPr>
          <w:rFonts w:asciiTheme="minorBidi" w:hAnsiTheme="minorBidi" w:cs="David"/>
          <w:b/>
          <w:bCs/>
          <w:noProof/>
          <w:sz w:val="20"/>
          <w:szCs w:val="20"/>
          <w:rtl/>
        </w:rPr>
        <mc:AlternateContent>
          <mc:Choice Requires="wps">
            <w:drawing>
              <wp:anchor distT="0" distB="0" distL="114300" distR="114300" simplePos="0" relativeHeight="251700224" behindDoc="0" locked="0" layoutInCell="1" allowOverlap="1" wp14:anchorId="24094A97" wp14:editId="137F470B">
                <wp:simplePos x="0" y="0"/>
                <wp:positionH relativeFrom="column">
                  <wp:posOffset>6734175</wp:posOffset>
                </wp:positionH>
                <wp:positionV relativeFrom="paragraph">
                  <wp:posOffset>210185</wp:posOffset>
                </wp:positionV>
                <wp:extent cx="2009775" cy="1885950"/>
                <wp:effectExtent l="0" t="19050" r="28575" b="19050"/>
                <wp:wrapNone/>
                <wp:docPr id="27" name="הסבר חץ למעלה 27"/>
                <wp:cNvGraphicFramePr/>
                <a:graphic xmlns:a="http://schemas.openxmlformats.org/drawingml/2006/main">
                  <a:graphicData uri="http://schemas.microsoft.com/office/word/2010/wordprocessingShape">
                    <wps:wsp>
                      <wps:cNvSpPr/>
                      <wps:spPr>
                        <a:xfrm>
                          <a:off x="0" y="0"/>
                          <a:ext cx="2009775" cy="188595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9E62AB">
                            <w:pPr>
                              <w:jc w:val="center"/>
                            </w:pPr>
                            <w:r w:rsidRPr="00B45200">
                              <w:rPr>
                                <w:rFonts w:asciiTheme="minorBidi" w:hAnsiTheme="minorBidi" w:cs="David"/>
                                <w:b/>
                                <w:bCs/>
                                <w:sz w:val="20"/>
                                <w:szCs w:val="20"/>
                                <w:rtl/>
                              </w:rPr>
                              <w:t>לאומיות אתנית-תרבותית</w:t>
                            </w:r>
                            <w:r w:rsidRPr="00B45200">
                              <w:rPr>
                                <w:rFonts w:asciiTheme="minorBidi" w:hAnsiTheme="minorBidi" w:cs="David" w:hint="cs"/>
                                <w:b/>
                                <w:bCs/>
                                <w:sz w:val="20"/>
                                <w:szCs w:val="20"/>
                                <w:rtl/>
                              </w:rPr>
                              <w:t xml:space="preserve">- </w:t>
                            </w:r>
                            <w:r>
                              <w:rPr>
                                <w:rFonts w:cs="David" w:hint="cs"/>
                                <w:sz w:val="20"/>
                                <w:szCs w:val="20"/>
                                <w:rtl/>
                              </w:rPr>
                              <w:t>השאיפה המשותפת לבני הלאום לשלטון עצמי במסגרת מדינה ריבונית המבוססת על יסודות אתנית-תרבותיים: מוצא, שפה, תרבות, היסטוריה ולפעמים דת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4094A97" id="הסבר חץ למעלה 27" o:spid="_x0000_s1036" type="#_x0000_t79" style="position:absolute;left:0;text-align:left;margin-left:530.25pt;margin-top:16.55pt;width:158.25pt;height:14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" adj="7565,5733,5400,8266" fillcolor="white [3201]" strokecolor="#70ad47 [3209]" strokeweight="1pt">
                <v:textbox>
                  <w:txbxContent>
                    <w:p w:rsidR="007C5783" w:rsidRDefault="007C5783" w:rsidP="009E62AB">
                      <w:pPr>
                        <w:jc w:val="center"/>
                      </w:pPr>
                      <w:r w:rsidRPr="00B45200">
                        <w:rPr>
                          <w:rFonts w:asciiTheme="minorBidi" w:hAnsiTheme="minorBidi" w:cs="David"/>
                          <w:b/>
                          <w:bCs/>
                          <w:sz w:val="20"/>
                          <w:szCs w:val="20"/>
                          <w:rtl/>
                        </w:rPr>
                        <w:t>לאומיות אתנית-תרבותית</w:t>
                      </w:r>
                      <w:r w:rsidRPr="00B45200">
                        <w:rPr>
                          <w:rFonts w:asciiTheme="minorBidi" w:hAnsiTheme="minorBidi" w:cs="David" w:hint="cs"/>
                          <w:b/>
                          <w:bCs/>
                          <w:sz w:val="20"/>
                          <w:szCs w:val="20"/>
                          <w:rtl/>
                        </w:rPr>
                        <w:t xml:space="preserve">- </w:t>
                      </w:r>
                      <w:r>
                        <w:rPr>
                          <w:rFonts w:cs="David" w:hint="cs"/>
                          <w:sz w:val="20"/>
                          <w:szCs w:val="20"/>
                          <w:rtl/>
                        </w:rPr>
                        <w:t>השאיפה המשותפת לבני הלאום לשלטון עצמי במסגרת מדינה ריבונית המבוססת על יסודות אתנית-תרבותיים: מוצא, שפה, תרבות, היסטוריה ולפעמים דת</w:t>
                      </w:r>
                    </w:p>
                  </w:txbxContent>
                </v:textbox>
              </v:shape>
            </w:pict>
          </mc:Fallback>
        </mc:AlternateContent>
      </w:r>
      <w:r>
        <w:rPr>
          <w:rFonts w:cs="David" w:hint="cs"/>
          <w:b/>
          <w:bCs/>
          <w:sz w:val="20"/>
          <w:szCs w:val="20"/>
          <w:rtl/>
        </w:rPr>
        <w:t xml:space="preserve">                          </w:t>
      </w:r>
      <w:r w:rsidRPr="00975AC4">
        <w:rPr>
          <w:rFonts w:cs="David" w:hint="cs"/>
          <w:b/>
          <w:bCs/>
          <w:sz w:val="24"/>
          <w:szCs w:val="24"/>
          <w:rtl/>
        </w:rPr>
        <w:t xml:space="preserve">לאומיות- </w:t>
      </w:r>
      <w:r w:rsidRPr="00975AC4">
        <w:rPr>
          <w:rFonts w:cs="David" w:hint="cs"/>
          <w:sz w:val="24"/>
          <w:szCs w:val="24"/>
          <w:rtl/>
        </w:rPr>
        <w:t xml:space="preserve">רעיון מדיני, השקפת עולם הטוענת שלכל לאום יש זהות משותפת, ויש לה זכות למדינה משלו שבמסגרתה הוא מקיים את זהותו. </w:t>
      </w:r>
    </w:p>
    <w:p w:rsidR="001F40D6" w:rsidRDefault="001F40D6" w:rsidP="001F40D6">
      <w:pPr>
        <w:pStyle w:val="a3"/>
        <w:spacing w:after="0" w:afterAutospacing="0"/>
        <w:ind w:left="0"/>
        <w:rPr>
          <w:rFonts w:asciiTheme="minorBidi" w:hAnsiTheme="minorBidi" w:cs="David"/>
          <w:b/>
          <w:bCs/>
          <w:sz w:val="20"/>
          <w:szCs w:val="20"/>
          <w:rtl/>
        </w:rPr>
      </w:pPr>
      <w:r>
        <w:rPr>
          <w:rFonts w:asciiTheme="minorBidi" w:hAnsiTheme="minorBidi" w:cs="David"/>
          <w:b/>
          <w:bCs/>
          <w:noProof/>
          <w:sz w:val="20"/>
          <w:szCs w:val="20"/>
          <w:rtl/>
        </w:rPr>
        <mc:AlternateContent>
          <mc:Choice Requires="wps">
            <w:drawing>
              <wp:anchor distT="0" distB="0" distL="114300" distR="114300" simplePos="0" relativeHeight="251701248" behindDoc="0" locked="0" layoutInCell="1" allowOverlap="1" wp14:anchorId="14D52FB7" wp14:editId="5194343B">
                <wp:simplePos x="0" y="0"/>
                <wp:positionH relativeFrom="column">
                  <wp:posOffset>1581150</wp:posOffset>
                </wp:positionH>
                <wp:positionV relativeFrom="paragraph">
                  <wp:posOffset>12700</wp:posOffset>
                </wp:positionV>
                <wp:extent cx="2009775" cy="1962150"/>
                <wp:effectExtent l="0" t="0" r="28575" b="19050"/>
                <wp:wrapNone/>
                <wp:docPr id="29" name="הסבר חץ למעלה 29"/>
                <wp:cNvGraphicFramePr/>
                <a:graphic xmlns:a="http://schemas.openxmlformats.org/drawingml/2006/main">
                  <a:graphicData uri="http://schemas.microsoft.com/office/word/2010/wordprocessingShape">
                    <wps:wsp>
                      <wps:cNvSpPr/>
                      <wps:spPr>
                        <a:xfrm>
                          <a:off x="0" y="0"/>
                          <a:ext cx="2009775" cy="1962150"/>
                        </a:xfrm>
                        <a:prstGeom prst="upArrowCallout">
                          <a:avLst>
                            <a:gd name="adj1" fmla="val 50000"/>
                            <a:gd name="adj2" fmla="val 25000"/>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C44314">
                            <w:pPr>
                              <w:jc w:val="center"/>
                            </w:pPr>
                            <w:r w:rsidRPr="00B45200">
                              <w:rPr>
                                <w:rFonts w:asciiTheme="minorBidi" w:hAnsiTheme="minorBidi" w:cs="David"/>
                                <w:b/>
                                <w:bCs/>
                                <w:sz w:val="20"/>
                                <w:szCs w:val="20"/>
                                <w:rtl/>
                              </w:rPr>
                              <w:t>לאומיות פוליטית</w:t>
                            </w:r>
                            <w:r w:rsidRPr="00B45200">
                              <w:rPr>
                                <w:rFonts w:asciiTheme="minorBidi" w:hAnsiTheme="minorBidi" w:cs="David" w:hint="cs"/>
                                <w:b/>
                                <w:bCs/>
                                <w:sz w:val="20"/>
                                <w:szCs w:val="20"/>
                                <w:rtl/>
                              </w:rPr>
                              <w:t>/אזרחית-</w:t>
                            </w:r>
                            <w:r>
                              <w:rPr>
                                <w:rFonts w:cs="David" w:hint="cs"/>
                                <w:sz w:val="20"/>
                                <w:szCs w:val="20"/>
                                <w:rtl/>
                              </w:rPr>
                              <w:t>השאיפה המשותפת לבני הלאום לשלטון עצמי במסגרת מדינה ריבונית. מבוססת על יסודות פוליטיים: שותפות, רצון משתוף לחיות באותה מדינה, במסגרת פוליטית ובקידום יחד של ערכים ונורמות משותפים. תפיסה של "טוב משותף"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D52FB7" id="הסבר חץ למעלה 29" o:spid="_x0000_s1037" type="#_x0000_t79" style="position:absolute;left:0;text-align:left;margin-left:124.5pt;margin-top:1pt;width:158.25pt;height:15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" adj="7565,5528,5400,5528" fillcolor="white [3201]" strokecolor="#70ad47 [3209]" strokeweight="1pt">
                <v:textbox>
                  <w:txbxContent>
                    <w:p w:rsidR="007C5783" w:rsidRDefault="007C5783" w:rsidP="00C44314">
                      <w:pPr>
                        <w:jc w:val="center"/>
                      </w:pPr>
                      <w:r w:rsidRPr="00B45200">
                        <w:rPr>
                          <w:rFonts w:asciiTheme="minorBidi" w:hAnsiTheme="minorBidi" w:cs="David"/>
                          <w:b/>
                          <w:bCs/>
                          <w:sz w:val="20"/>
                          <w:szCs w:val="20"/>
                          <w:rtl/>
                        </w:rPr>
                        <w:t>לאומיות פוליטית</w:t>
                      </w:r>
                      <w:r w:rsidRPr="00B45200">
                        <w:rPr>
                          <w:rFonts w:asciiTheme="minorBidi" w:hAnsiTheme="minorBidi" w:cs="David" w:hint="cs"/>
                          <w:b/>
                          <w:bCs/>
                          <w:sz w:val="20"/>
                          <w:szCs w:val="20"/>
                          <w:rtl/>
                        </w:rPr>
                        <w:t>/אזרחית-</w:t>
                      </w:r>
                      <w:r>
                        <w:rPr>
                          <w:rFonts w:cs="David" w:hint="cs"/>
                          <w:sz w:val="20"/>
                          <w:szCs w:val="20"/>
                          <w:rtl/>
                        </w:rPr>
                        <w:t>השאיפה המשותפת לבני הלאום לשלטון עצמי במסגרת מדינה ריבונית. מבוססת על יסודות פוליטיים: שותפות, רצון משתוף לחיות באותה מדינה, במסגרת פוליטית ובקידום יחד של ערכים ונורמות משותפים. תפיסה של "טוב משותף"</w:t>
                      </w:r>
                    </w:p>
                  </w:txbxContent>
                </v:textbox>
              </v:shape>
            </w:pict>
          </mc:Fallback>
        </mc:AlternateContent>
      </w: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Default="001F40D6" w:rsidP="001F40D6">
      <w:pPr>
        <w:pStyle w:val="a3"/>
        <w:spacing w:after="0" w:afterAutospacing="0"/>
        <w:ind w:left="0"/>
        <w:rPr>
          <w:rFonts w:asciiTheme="minorBidi" w:hAnsiTheme="minorBidi" w:cs="David"/>
          <w:b/>
          <w:bCs/>
          <w:sz w:val="20"/>
          <w:szCs w:val="20"/>
          <w:rtl/>
        </w:rPr>
      </w:pPr>
    </w:p>
    <w:p w:rsidR="001F40D6" w:rsidRPr="00561AD4" w:rsidRDefault="001F40D6" w:rsidP="001F40D6">
      <w:pPr>
        <w:pStyle w:val="a3"/>
        <w:spacing w:after="0" w:afterAutospacing="0"/>
        <w:ind w:left="0"/>
        <w:rPr>
          <w:rFonts w:ascii="Century" w:hAnsi="Century" w:cs="David"/>
          <w:b/>
          <w:bCs/>
          <w:sz w:val="24"/>
          <w:szCs w:val="24"/>
          <w:u w:val="single"/>
          <w:rtl/>
        </w:rPr>
      </w:pPr>
      <w:r>
        <w:rPr>
          <w:rFonts w:asciiTheme="minorBidi" w:hAnsiTheme="minorBidi" w:cs="David" w:hint="cs"/>
          <w:b/>
          <w:bCs/>
          <w:sz w:val="20"/>
          <w:szCs w:val="20"/>
          <w:rtl/>
        </w:rPr>
        <w:t xml:space="preserve">                                                                                                              </w:t>
      </w:r>
      <w:r w:rsidRPr="00706751">
        <w:rPr>
          <w:rFonts w:asciiTheme="minorBidi" w:hAnsiTheme="minorBidi" w:cs="David" w:hint="cs"/>
          <w:b/>
          <w:bCs/>
          <w:sz w:val="20"/>
          <w:szCs w:val="20"/>
          <w:rtl/>
        </w:rPr>
        <w:t xml:space="preserve"> </w:t>
      </w:r>
      <w:r w:rsidRPr="00561AD4">
        <w:rPr>
          <w:rFonts w:ascii="Century" w:hAnsi="Century" w:cs="David" w:hint="cs"/>
          <w:b/>
          <w:bCs/>
          <w:sz w:val="24"/>
          <w:szCs w:val="24"/>
          <w:u w:val="single"/>
          <w:rtl/>
        </w:rPr>
        <w:t>סוגים שונים של מדינות לאום</w:t>
      </w:r>
    </w:p>
    <w:p w:rsidR="001F40D6" w:rsidRPr="00706751" w:rsidRDefault="001F40D6" w:rsidP="001F40D6">
      <w:pPr>
        <w:pStyle w:val="a3"/>
        <w:spacing w:after="0" w:afterAutospacing="0"/>
        <w:ind w:left="0"/>
        <w:rPr>
          <w:rFonts w:cs="David"/>
          <w:sz w:val="20"/>
          <w:szCs w:val="20"/>
          <w:rtl/>
        </w:rPr>
      </w:pPr>
      <w:r w:rsidRPr="00706751">
        <w:rPr>
          <w:rFonts w:ascii="Arial" w:hAnsi="Arial" w:cs="David" w:hint="cs"/>
          <w:noProof/>
          <w:sz w:val="20"/>
          <w:szCs w:val="20"/>
          <w:rtl/>
        </w:rPr>
        <w:drawing>
          <wp:inline distT="0" distB="0" distL="0" distR="0" wp14:anchorId="69E1F5D5" wp14:editId="1CA0C911">
            <wp:extent cx="8296275" cy="1571625"/>
            <wp:effectExtent l="0" t="38100" r="9525" b="28575"/>
            <wp:docPr id="31" name="דיאגרמה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40D6" w:rsidRDefault="001F40D6" w:rsidP="001F40D6">
      <w:pPr>
        <w:spacing w:line="360" w:lineRule="auto"/>
        <w:jc w:val="both"/>
        <w:rPr>
          <w:rFonts w:ascii="Arial" w:hAnsi="Arial" w:cs="David"/>
          <w:b/>
          <w:bCs/>
          <w:sz w:val="20"/>
          <w:szCs w:val="20"/>
          <w:rtl/>
        </w:rPr>
      </w:pPr>
      <w:r w:rsidRPr="00706751">
        <w:rPr>
          <w:rFonts w:ascii="Arial" w:hAnsi="Arial" w:cs="David" w:hint="cs"/>
          <w:b/>
          <w:bCs/>
          <w:sz w:val="20"/>
          <w:szCs w:val="20"/>
          <w:rtl/>
        </w:rPr>
        <w:t xml:space="preserve">                               </w:t>
      </w:r>
    </w:p>
    <w:p w:rsidR="001F40D6" w:rsidRDefault="001F40D6" w:rsidP="00912B19">
      <w:pPr>
        <w:spacing w:line="360" w:lineRule="auto"/>
        <w:jc w:val="both"/>
        <w:rPr>
          <w:rFonts w:ascii="Arial" w:hAnsi="Arial" w:cs="David"/>
          <w:b/>
          <w:bCs/>
          <w:u w:val="single"/>
          <w:rtl/>
        </w:rPr>
      </w:pPr>
      <w:r>
        <w:rPr>
          <w:rFonts w:ascii="Arial" w:eastAsia="Times New Roman" w:hAnsi="Arial" w:cs="David" w:hint="cs"/>
          <w:rtl/>
        </w:rPr>
        <w:lastRenderedPageBreak/>
        <w:t xml:space="preserve">                                                                            </w:t>
      </w:r>
      <w:r w:rsidRPr="00710D7B">
        <w:rPr>
          <w:rFonts w:ascii="Arial" w:hAnsi="Arial" w:cs="David" w:hint="cs"/>
          <w:b/>
          <w:bCs/>
          <w:u w:val="single"/>
          <w:rtl/>
        </w:rPr>
        <w:t>מדינת ישראל-מדינה יהודית</w:t>
      </w:r>
      <w:r>
        <w:rPr>
          <w:rFonts w:ascii="Arial" w:hAnsi="Arial" w:cs="David" w:hint="cs"/>
          <w:b/>
          <w:bCs/>
          <w:u w:val="single"/>
          <w:rtl/>
        </w:rPr>
        <w:t>-מדינת לאום אתנית-תרבותית</w:t>
      </w:r>
      <w:r w:rsidRPr="00710D7B">
        <w:rPr>
          <w:rFonts w:ascii="Arial" w:hAnsi="Arial" w:cs="David" w:hint="cs"/>
          <w:b/>
          <w:bCs/>
          <w:u w:val="single"/>
          <w:rtl/>
        </w:rPr>
        <w:t xml:space="preserve"> </w:t>
      </w:r>
    </w:p>
    <w:p w:rsidR="001F40D6" w:rsidRPr="00794DD4" w:rsidRDefault="00825D5B" w:rsidP="001F40D6">
      <w:pPr>
        <w:spacing w:line="360" w:lineRule="auto"/>
        <w:jc w:val="both"/>
        <w:rPr>
          <w:rFonts w:ascii="Arial" w:eastAsia="Times New Roman" w:hAnsi="Arial" w:cs="David"/>
        </w:rPr>
      </w:pPr>
      <w:r>
        <w:rPr>
          <w:rFonts w:ascii="Arial" w:hAnsi="Arial" w:cs="David"/>
          <w:b/>
          <w:bCs/>
          <w:noProof/>
          <w:u w:val="single"/>
          <w:rtl/>
        </w:rPr>
        <mc:AlternateContent>
          <mc:Choice Requires="wps">
            <w:drawing>
              <wp:anchor distT="0" distB="0" distL="114300" distR="114300" simplePos="0" relativeHeight="251663360" behindDoc="0" locked="0" layoutInCell="1" allowOverlap="1" wp14:anchorId="7BEA6044" wp14:editId="697C1134">
                <wp:simplePos x="0" y="0"/>
                <wp:positionH relativeFrom="column">
                  <wp:posOffset>7219950</wp:posOffset>
                </wp:positionH>
                <wp:positionV relativeFrom="paragraph">
                  <wp:posOffset>47624</wp:posOffset>
                </wp:positionV>
                <wp:extent cx="2019300" cy="3305175"/>
                <wp:effectExtent l="0" t="0" r="19050" b="28575"/>
                <wp:wrapNone/>
                <wp:docPr id="17" name="מגילה אנכית 17"/>
                <wp:cNvGraphicFramePr/>
                <a:graphic xmlns:a="http://schemas.openxmlformats.org/drawingml/2006/main">
                  <a:graphicData uri="http://schemas.microsoft.com/office/word/2010/wordprocessingShape">
                    <wps:wsp>
                      <wps:cNvSpPr/>
                      <wps:spPr>
                        <a:xfrm>
                          <a:off x="0" y="0"/>
                          <a:ext cx="2019300" cy="3305175"/>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center"/>
                              <w:rPr>
                                <w:rFonts w:cs="David"/>
                                <w:b/>
                                <w:bCs/>
                                <w:rtl/>
                              </w:rPr>
                            </w:pPr>
                            <w:r>
                              <w:rPr>
                                <w:rFonts w:cs="David" w:hint="cs"/>
                                <w:b/>
                                <w:bCs/>
                                <w:rtl/>
                              </w:rPr>
                              <w:t>חוקים כביטוי ללאום היהודי.</w:t>
                            </w:r>
                          </w:p>
                          <w:p w:rsidR="007C5783" w:rsidRDefault="00F82F9F" w:rsidP="00FC1679">
                            <w:pPr>
                              <w:spacing w:after="0"/>
                              <w:jc w:val="both"/>
                              <w:rPr>
                                <w:rFonts w:cs="David"/>
                                <w:sz w:val="16"/>
                                <w:szCs w:val="16"/>
                                <w:rtl/>
                              </w:rPr>
                            </w:pPr>
                            <w:r w:rsidRPr="00FC1679">
                              <w:rPr>
                                <w:rFonts w:cs="David" w:hint="cs"/>
                                <w:b/>
                                <w:bCs/>
                                <w:sz w:val="16"/>
                                <w:szCs w:val="16"/>
                                <w:rtl/>
                              </w:rPr>
                              <w:t>חוק השבות</w:t>
                            </w:r>
                            <w:r w:rsidRPr="00F82F9F">
                              <w:rPr>
                                <w:rFonts w:cs="David" w:hint="cs"/>
                                <w:sz w:val="16"/>
                                <w:szCs w:val="16"/>
                                <w:rtl/>
                              </w:rPr>
                              <w:t>-</w:t>
                            </w:r>
                            <w:r>
                              <w:rPr>
                                <w:rFonts w:cs="David" w:hint="cs"/>
                                <w:sz w:val="16"/>
                                <w:szCs w:val="16"/>
                                <w:rtl/>
                              </w:rPr>
                              <w:t>כל יהודי רשאי לעלות ארצה.</w:t>
                            </w:r>
                            <w:r w:rsidR="00FC1679">
                              <w:rPr>
                                <w:rFonts w:cs="David" w:hint="cs"/>
                                <w:sz w:val="16"/>
                                <w:szCs w:val="16"/>
                                <w:rtl/>
                              </w:rPr>
                              <w:t xml:space="preserve"> "מי שנולד לאם יהודייה התגייר והוא אינו בן דת אחרת".</w:t>
                            </w:r>
                            <w:r>
                              <w:rPr>
                                <w:rFonts w:cs="David" w:hint="cs"/>
                                <w:sz w:val="16"/>
                                <w:szCs w:val="16"/>
                                <w:rtl/>
                              </w:rPr>
                              <w:t xml:space="preserve"> מאפשר גם לבני/בנות זוגם של יהודים</w:t>
                            </w:r>
                            <w:r w:rsidR="00FC1679">
                              <w:rPr>
                                <w:rFonts w:cs="David" w:hint="cs"/>
                                <w:sz w:val="16"/>
                                <w:szCs w:val="16"/>
                                <w:rtl/>
                              </w:rPr>
                              <w:t>, ילדיהם של יהודים ובני/בנות זוגם, ונכדיהם של יהודים ובני בנות זוגם לעלות ארצה.</w:t>
                            </w:r>
                          </w:p>
                          <w:p w:rsidR="00FC1679" w:rsidRPr="00F82F9F" w:rsidRDefault="00FC1679" w:rsidP="001F40D6">
                            <w:pPr>
                              <w:spacing w:after="0"/>
                              <w:jc w:val="both"/>
                              <w:rPr>
                                <w:rFonts w:cs="David"/>
                                <w:sz w:val="16"/>
                                <w:szCs w:val="16"/>
                                <w:rtl/>
                              </w:rPr>
                            </w:pPr>
                          </w:p>
                          <w:p w:rsidR="007C5783" w:rsidRDefault="007C5783" w:rsidP="00FC1679">
                            <w:pPr>
                              <w:spacing w:after="0"/>
                              <w:jc w:val="both"/>
                              <w:rPr>
                                <w:rFonts w:cs="David"/>
                                <w:sz w:val="16"/>
                                <w:szCs w:val="16"/>
                                <w:rtl/>
                              </w:rPr>
                            </w:pPr>
                            <w:r w:rsidRPr="00FC1679">
                              <w:rPr>
                                <w:rFonts w:cs="David" w:hint="cs"/>
                                <w:b/>
                                <w:bCs/>
                                <w:sz w:val="16"/>
                                <w:szCs w:val="16"/>
                                <w:rtl/>
                              </w:rPr>
                              <w:t>חוק האזרחות</w:t>
                            </w:r>
                            <w:r w:rsidR="00FC1679">
                              <w:rPr>
                                <w:rFonts w:cs="David" w:hint="cs"/>
                                <w:sz w:val="16"/>
                                <w:szCs w:val="16"/>
                                <w:rtl/>
                              </w:rPr>
                              <w:t>-מגדיר את הדרכים השונות לקבל אזרחות ישראלית.. מקנה אזרחות אוטומטית לכל מי שעולה לארץ מכוח חוק השבות. בנוסף לכך, יש עוד דרכים, למי שאינו יהודי, להיות אזרח מדינת ישראל.</w:t>
                            </w:r>
                          </w:p>
                          <w:p w:rsidR="00FC1679" w:rsidRPr="00F82F9F" w:rsidRDefault="00FC1679" w:rsidP="00FC1679">
                            <w:pPr>
                              <w:spacing w:after="0"/>
                              <w:jc w:val="both"/>
                              <w:rPr>
                                <w:rFonts w:cs="David"/>
                                <w:sz w:val="16"/>
                                <w:szCs w:val="16"/>
                                <w:rtl/>
                              </w:rPr>
                            </w:pPr>
                          </w:p>
                          <w:p w:rsidR="007C5783" w:rsidRPr="00F82F9F" w:rsidRDefault="007C5783" w:rsidP="00825D5B">
                            <w:pPr>
                              <w:spacing w:after="0"/>
                              <w:jc w:val="both"/>
                              <w:rPr>
                                <w:rFonts w:cs="David"/>
                                <w:sz w:val="16"/>
                                <w:szCs w:val="16"/>
                                <w:rtl/>
                              </w:rPr>
                            </w:pPr>
                            <w:r w:rsidRPr="00FC1679">
                              <w:rPr>
                                <w:rFonts w:cs="David" w:hint="cs"/>
                                <w:b/>
                                <w:bCs/>
                                <w:sz w:val="16"/>
                                <w:szCs w:val="16"/>
                                <w:rtl/>
                              </w:rPr>
                              <w:t>חוק יסוד: מקרקעי ישראל</w:t>
                            </w:r>
                            <w:r w:rsidRPr="00F82F9F">
                              <w:rPr>
                                <w:rFonts w:cs="David" w:hint="cs"/>
                                <w:sz w:val="16"/>
                                <w:szCs w:val="16"/>
                                <w:rtl/>
                              </w:rPr>
                              <w:t>- החוק קובע כי אדמות המדינה ניתנות לחכירה בלבד ולא למכירה. נועד לשמירה על אדמות קק"ל שנקנו במהלך השנים בידי יהודים למען פיתוח התיישבות יהודית.</w:t>
                            </w:r>
                          </w:p>
                          <w:p w:rsidR="007C5783" w:rsidRPr="002A6996" w:rsidRDefault="007C5783" w:rsidP="001F40D6">
                            <w:pPr>
                              <w:spacing w:after="0"/>
                              <w:jc w:val="both"/>
                              <w:rPr>
                                <w:rFonts w:cs="David"/>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EA604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17" o:spid="_x0000_s1038" type="#_x0000_t97" style="position:absolute;left:0;text-align:left;margin-left:568.5pt;margin-top:3.75pt;width:159pt;height:2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" fillcolor="white [3201]" strokecolor="#70ad47 [3209]" strokeweight="1pt">
                <v:stroke joinstyle="miter"/>
                <v:textbox>
                  <w:txbxContent>
                    <w:p w:rsidR="007C5783" w:rsidRDefault="007C5783" w:rsidP="001F40D6">
                      <w:pPr>
                        <w:spacing w:after="0"/>
                        <w:jc w:val="center"/>
                        <w:rPr>
                          <w:rFonts w:cs="David"/>
                          <w:b/>
                          <w:bCs/>
                          <w:rtl/>
                        </w:rPr>
                      </w:pPr>
                      <w:r>
                        <w:rPr>
                          <w:rFonts w:cs="David" w:hint="cs"/>
                          <w:b/>
                          <w:bCs/>
                          <w:rtl/>
                        </w:rPr>
                        <w:t>חוקים כביטוי ללאום היהודי.</w:t>
                      </w:r>
                    </w:p>
                    <w:p w:rsidR="007C5783" w:rsidRDefault="00F82F9F" w:rsidP="00FC1679">
                      <w:pPr>
                        <w:spacing w:after="0"/>
                        <w:jc w:val="both"/>
                        <w:rPr>
                          <w:rFonts w:cs="David"/>
                          <w:sz w:val="16"/>
                          <w:szCs w:val="16"/>
                          <w:rtl/>
                        </w:rPr>
                      </w:pPr>
                      <w:r w:rsidRPr="00FC1679">
                        <w:rPr>
                          <w:rFonts w:cs="David" w:hint="cs"/>
                          <w:b/>
                          <w:bCs/>
                          <w:sz w:val="16"/>
                          <w:szCs w:val="16"/>
                          <w:rtl/>
                        </w:rPr>
                        <w:t>חוק השבות</w:t>
                      </w:r>
                      <w:r w:rsidRPr="00F82F9F">
                        <w:rPr>
                          <w:rFonts w:cs="David" w:hint="cs"/>
                          <w:sz w:val="16"/>
                          <w:szCs w:val="16"/>
                          <w:rtl/>
                        </w:rPr>
                        <w:t>-</w:t>
                      </w:r>
                      <w:r>
                        <w:rPr>
                          <w:rFonts w:cs="David" w:hint="cs"/>
                          <w:sz w:val="16"/>
                          <w:szCs w:val="16"/>
                          <w:rtl/>
                        </w:rPr>
                        <w:t>כל יהודי רשאי לעלות ארצה.</w:t>
                      </w:r>
                      <w:r w:rsidR="00FC1679">
                        <w:rPr>
                          <w:rFonts w:cs="David" w:hint="cs"/>
                          <w:sz w:val="16"/>
                          <w:szCs w:val="16"/>
                          <w:rtl/>
                        </w:rPr>
                        <w:t xml:space="preserve"> "מי שנולד לאם יהודייה התגייר והוא אינו בן דת אחרת".</w:t>
                      </w:r>
                      <w:r>
                        <w:rPr>
                          <w:rFonts w:cs="David" w:hint="cs"/>
                          <w:sz w:val="16"/>
                          <w:szCs w:val="16"/>
                          <w:rtl/>
                        </w:rPr>
                        <w:t xml:space="preserve"> מאפשר גם לבני/בנות זוגם של יהודים</w:t>
                      </w:r>
                      <w:r w:rsidR="00FC1679">
                        <w:rPr>
                          <w:rFonts w:cs="David" w:hint="cs"/>
                          <w:sz w:val="16"/>
                          <w:szCs w:val="16"/>
                          <w:rtl/>
                        </w:rPr>
                        <w:t>, ילדיהם של יהודים ובני/בנות זוגם, ונכדיהם של יהודים ובני בנות זוגם לעלות ארצה.</w:t>
                      </w:r>
                    </w:p>
                    <w:p w:rsidR="00FC1679" w:rsidRPr="00F82F9F" w:rsidRDefault="00FC1679" w:rsidP="001F40D6">
                      <w:pPr>
                        <w:spacing w:after="0"/>
                        <w:jc w:val="both"/>
                        <w:rPr>
                          <w:rFonts w:cs="David"/>
                          <w:sz w:val="16"/>
                          <w:szCs w:val="16"/>
                          <w:rtl/>
                        </w:rPr>
                      </w:pPr>
                    </w:p>
                    <w:p w:rsidR="007C5783" w:rsidRDefault="007C5783" w:rsidP="00FC1679">
                      <w:pPr>
                        <w:spacing w:after="0"/>
                        <w:jc w:val="both"/>
                        <w:rPr>
                          <w:rFonts w:cs="David"/>
                          <w:sz w:val="16"/>
                          <w:szCs w:val="16"/>
                          <w:rtl/>
                        </w:rPr>
                      </w:pPr>
                      <w:r w:rsidRPr="00FC1679">
                        <w:rPr>
                          <w:rFonts w:cs="David" w:hint="cs"/>
                          <w:b/>
                          <w:bCs/>
                          <w:sz w:val="16"/>
                          <w:szCs w:val="16"/>
                          <w:rtl/>
                        </w:rPr>
                        <w:t>חוק האזרחות</w:t>
                      </w:r>
                      <w:r w:rsidR="00FC1679">
                        <w:rPr>
                          <w:rFonts w:cs="David" w:hint="cs"/>
                          <w:sz w:val="16"/>
                          <w:szCs w:val="16"/>
                          <w:rtl/>
                        </w:rPr>
                        <w:t>-מגדיר את הדרכים השונות לקבל אזרחות ישראלית.. מקנה אזרחות אוטומטית לכל מי שעולה לארץ מכוח חוק השבות. בנוסף לכך, יש עוד דרכים, למי שאינו יהודי, להיות אזרח מדינת ישראל.</w:t>
                      </w:r>
                    </w:p>
                    <w:p w:rsidR="00FC1679" w:rsidRPr="00F82F9F" w:rsidRDefault="00FC1679" w:rsidP="00FC1679">
                      <w:pPr>
                        <w:spacing w:after="0"/>
                        <w:jc w:val="both"/>
                        <w:rPr>
                          <w:rFonts w:cs="David"/>
                          <w:sz w:val="16"/>
                          <w:szCs w:val="16"/>
                          <w:rtl/>
                        </w:rPr>
                      </w:pPr>
                    </w:p>
                    <w:p w:rsidR="007C5783" w:rsidRPr="00F82F9F" w:rsidRDefault="007C5783" w:rsidP="00825D5B">
                      <w:pPr>
                        <w:spacing w:after="0"/>
                        <w:jc w:val="both"/>
                        <w:rPr>
                          <w:rFonts w:cs="David"/>
                          <w:sz w:val="16"/>
                          <w:szCs w:val="16"/>
                          <w:rtl/>
                        </w:rPr>
                      </w:pPr>
                      <w:r w:rsidRPr="00FC1679">
                        <w:rPr>
                          <w:rFonts w:cs="David" w:hint="cs"/>
                          <w:b/>
                          <w:bCs/>
                          <w:sz w:val="16"/>
                          <w:szCs w:val="16"/>
                          <w:rtl/>
                        </w:rPr>
                        <w:t>חוק יסוד: מקרקעי ישראל</w:t>
                      </w:r>
                      <w:r w:rsidRPr="00F82F9F">
                        <w:rPr>
                          <w:rFonts w:cs="David" w:hint="cs"/>
                          <w:sz w:val="16"/>
                          <w:szCs w:val="16"/>
                          <w:rtl/>
                        </w:rPr>
                        <w:t>- החוק קובע כי אדמות המדינה ניתנות לחכירה בלבד ולא למכירה. נועד לשמירה על אדמות קק"ל שנקנו במהלך השנים בידי יהודים למען פיתוח התיישבות יהודית.</w:t>
                      </w:r>
                    </w:p>
                    <w:p w:rsidR="007C5783" w:rsidRPr="002A6996" w:rsidRDefault="007C5783" w:rsidP="001F40D6">
                      <w:pPr>
                        <w:spacing w:after="0"/>
                        <w:jc w:val="both"/>
                        <w:rPr>
                          <w:rFonts w:cs="David"/>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v:textbox>
              </v:shape>
            </w:pict>
          </mc:Fallback>
        </mc:AlternateContent>
      </w:r>
      <w:r>
        <w:rPr>
          <w:rFonts w:ascii="Arial" w:hAnsi="Arial" w:cs="David"/>
          <w:b/>
          <w:bCs/>
          <w:noProof/>
          <w:u w:val="single"/>
          <w:rtl/>
        </w:rPr>
        <mc:AlternateContent>
          <mc:Choice Requires="wps">
            <w:drawing>
              <wp:anchor distT="0" distB="0" distL="114300" distR="114300" simplePos="0" relativeHeight="251665408" behindDoc="0" locked="0" layoutInCell="1" allowOverlap="1" wp14:anchorId="79C56B9B" wp14:editId="25BE09A1">
                <wp:simplePos x="0" y="0"/>
                <wp:positionH relativeFrom="column">
                  <wp:posOffset>4572000</wp:posOffset>
                </wp:positionH>
                <wp:positionV relativeFrom="paragraph">
                  <wp:posOffset>19050</wp:posOffset>
                </wp:positionV>
                <wp:extent cx="2114550" cy="1685925"/>
                <wp:effectExtent l="0" t="0" r="19050" b="28575"/>
                <wp:wrapNone/>
                <wp:docPr id="19" name="מגילה אנכית 19"/>
                <wp:cNvGraphicFramePr/>
                <a:graphic xmlns:a="http://schemas.openxmlformats.org/drawingml/2006/main">
                  <a:graphicData uri="http://schemas.microsoft.com/office/word/2010/wordprocessingShape">
                    <wps:wsp>
                      <wps:cNvSpPr/>
                      <wps:spPr>
                        <a:xfrm>
                          <a:off x="0" y="0"/>
                          <a:ext cx="2114550" cy="1685925"/>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center"/>
                              <w:rPr>
                                <w:rFonts w:cs="David"/>
                                <w:b/>
                                <w:bCs/>
                                <w:rtl/>
                              </w:rPr>
                            </w:pPr>
                            <w:r>
                              <w:rPr>
                                <w:rFonts w:cs="David" w:hint="cs"/>
                                <w:b/>
                                <w:bCs/>
                                <w:rtl/>
                              </w:rPr>
                              <w:t>חוקים כביטוי לדת היהודית.</w:t>
                            </w:r>
                          </w:p>
                          <w:p w:rsidR="007C5783" w:rsidRDefault="007C5783" w:rsidP="001F40D6">
                            <w:pPr>
                              <w:spacing w:after="0"/>
                              <w:jc w:val="both"/>
                              <w:rPr>
                                <w:rFonts w:cs="David"/>
                                <w:rtl/>
                              </w:rPr>
                            </w:pPr>
                            <w:r>
                              <w:rPr>
                                <w:rFonts w:cs="David" w:hint="cs"/>
                                <w:rtl/>
                              </w:rPr>
                              <w:t>חוק שעות עבודה ומנוחה.</w:t>
                            </w:r>
                          </w:p>
                          <w:p w:rsidR="007C5783" w:rsidRDefault="007C5783" w:rsidP="001F40D6">
                            <w:pPr>
                              <w:spacing w:after="0"/>
                              <w:jc w:val="both"/>
                              <w:rPr>
                                <w:rFonts w:cs="David"/>
                                <w:rtl/>
                              </w:rPr>
                            </w:pPr>
                            <w:r>
                              <w:rPr>
                                <w:rFonts w:cs="David" w:hint="cs"/>
                                <w:rtl/>
                              </w:rPr>
                              <w:t>החוק מגדיר את שעות העבודה וימי עבודה ומנוחה במשק. ליהודים נקבעה השבת כיום השבתון השבועי. ללא יהודים-בשישי, שבת או ראשון לפי בחירתם.</w:t>
                            </w:r>
                          </w:p>
                          <w:p w:rsidR="007C5783" w:rsidRPr="002A6996" w:rsidRDefault="007C5783" w:rsidP="001F40D6">
                            <w:pPr>
                              <w:spacing w:after="0"/>
                              <w:jc w:val="both"/>
                              <w:rPr>
                                <w:rFonts w:cs="David"/>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56B9B" id="מגילה אנכית 19" o:spid="_x0000_s1039" type="#_x0000_t97" style="position:absolute;left:0;text-align:left;margin-left:5in;margin-top:1.5pt;width:166.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" fillcolor="white [3201]" strokecolor="#70ad47 [3209]" strokeweight="1pt">
                <v:stroke joinstyle="miter"/>
                <v:textbox>
                  <w:txbxContent>
                    <w:p w:rsidR="007C5783" w:rsidRDefault="007C5783" w:rsidP="001F40D6">
                      <w:pPr>
                        <w:spacing w:after="0"/>
                        <w:jc w:val="center"/>
                        <w:rPr>
                          <w:rFonts w:cs="David"/>
                          <w:b/>
                          <w:bCs/>
                          <w:rtl/>
                        </w:rPr>
                      </w:pPr>
                      <w:r>
                        <w:rPr>
                          <w:rFonts w:cs="David" w:hint="cs"/>
                          <w:b/>
                          <w:bCs/>
                          <w:rtl/>
                        </w:rPr>
                        <w:t>חוקים כביטוי לדת היהודית.</w:t>
                      </w:r>
                    </w:p>
                    <w:p w:rsidR="007C5783" w:rsidRDefault="007C5783" w:rsidP="001F40D6">
                      <w:pPr>
                        <w:spacing w:after="0"/>
                        <w:jc w:val="both"/>
                        <w:rPr>
                          <w:rFonts w:cs="David"/>
                          <w:rtl/>
                        </w:rPr>
                      </w:pPr>
                      <w:r>
                        <w:rPr>
                          <w:rFonts w:cs="David" w:hint="cs"/>
                          <w:rtl/>
                        </w:rPr>
                        <w:t>חוק שעות עבודה ומנוחה.</w:t>
                      </w:r>
                    </w:p>
                    <w:p w:rsidR="007C5783" w:rsidRDefault="007C5783" w:rsidP="001F40D6">
                      <w:pPr>
                        <w:spacing w:after="0"/>
                        <w:jc w:val="both"/>
                        <w:rPr>
                          <w:rFonts w:cs="David"/>
                          <w:rtl/>
                        </w:rPr>
                      </w:pPr>
                      <w:r>
                        <w:rPr>
                          <w:rFonts w:cs="David" w:hint="cs"/>
                          <w:rtl/>
                        </w:rPr>
                        <w:t>החוק מגדיר את שעות העבודה וימי עבודה ומנוחה במשק. ליהודים נקבעה השבת כיום השבתון השבועי. ללא יהודים-בשישי, שבת או ראשון לפי בחירתם.</w:t>
                      </w:r>
                    </w:p>
                    <w:p w:rsidR="007C5783" w:rsidRPr="002A6996" w:rsidRDefault="007C5783" w:rsidP="001F40D6">
                      <w:pPr>
                        <w:spacing w:after="0"/>
                        <w:jc w:val="both"/>
                        <w:rPr>
                          <w:rFonts w:cs="David"/>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v:textbox>
              </v:shape>
            </w:pict>
          </mc:Fallback>
        </mc:AlternateContent>
      </w:r>
      <w:r>
        <w:rPr>
          <w:rFonts w:ascii="Arial" w:hAnsi="Arial" w:cs="David"/>
          <w:b/>
          <w:bCs/>
          <w:noProof/>
          <w:u w:val="single"/>
          <w:rtl/>
        </w:rPr>
        <mc:AlternateContent>
          <mc:Choice Requires="wps">
            <w:drawing>
              <wp:anchor distT="0" distB="0" distL="114300" distR="114300" simplePos="0" relativeHeight="251664384" behindDoc="0" locked="0" layoutInCell="1" allowOverlap="1" wp14:anchorId="068423C2" wp14:editId="165C7AC8">
                <wp:simplePos x="0" y="0"/>
                <wp:positionH relativeFrom="column">
                  <wp:posOffset>1943100</wp:posOffset>
                </wp:positionH>
                <wp:positionV relativeFrom="paragraph">
                  <wp:posOffset>9525</wp:posOffset>
                </wp:positionV>
                <wp:extent cx="2181225" cy="1885950"/>
                <wp:effectExtent l="0" t="0" r="28575" b="19050"/>
                <wp:wrapNone/>
                <wp:docPr id="18" name="מגילה אנכית 18"/>
                <wp:cNvGraphicFramePr/>
                <a:graphic xmlns:a="http://schemas.openxmlformats.org/drawingml/2006/main">
                  <a:graphicData uri="http://schemas.microsoft.com/office/word/2010/wordprocessingShape">
                    <wps:wsp>
                      <wps:cNvSpPr/>
                      <wps:spPr>
                        <a:xfrm>
                          <a:off x="0" y="0"/>
                          <a:ext cx="2181225" cy="188595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center"/>
                              <w:rPr>
                                <w:rFonts w:cs="David"/>
                                <w:b/>
                                <w:bCs/>
                                <w:rtl/>
                              </w:rPr>
                            </w:pPr>
                            <w:r>
                              <w:rPr>
                                <w:rFonts w:cs="David" w:hint="cs"/>
                                <w:b/>
                                <w:bCs/>
                                <w:rtl/>
                              </w:rPr>
                              <w:t>חוק יסוד: ישראל מדינת הלאום של העם היהודי</w:t>
                            </w:r>
                          </w:p>
                          <w:p w:rsidR="007C5783" w:rsidRPr="00825D5B" w:rsidRDefault="007C5783" w:rsidP="00825D5B">
                            <w:pPr>
                              <w:spacing w:after="0"/>
                              <w:jc w:val="both"/>
                              <w:rPr>
                                <w:rFonts w:cs="David"/>
                                <w:sz w:val="16"/>
                                <w:szCs w:val="16"/>
                                <w:rtl/>
                              </w:rPr>
                            </w:pPr>
                            <w:r w:rsidRPr="00825D5B">
                              <w:rPr>
                                <w:rFonts w:cs="David" w:hint="cs"/>
                                <w:sz w:val="16"/>
                                <w:szCs w:val="16"/>
                                <w:rtl/>
                              </w:rPr>
                              <w:t>מדינת ישראל היא מדינת הלאום של העם היהודי, שבה זכותו הטבעית להגדרה עצמית. החוק מעגן את מעמדם של סמלי המדינה, דגל והתקווה כהמנון המדינה, לוח השנה העברי וחגי ישראל והשפה העברית כשפת המדינה</w:t>
                            </w:r>
                            <w:r>
                              <w:rPr>
                                <w:rFonts w:cs="David" w:hint="cs"/>
                                <w:sz w:val="16"/>
                                <w:szCs w:val="16"/>
                                <w:rtl/>
                              </w:rPr>
                              <w:t>. המדינה תעודד התיישבות יהודית, ירושלים השלמה והמאוחדת בירתה. הערבית תחשב כשפה בעלת מעמד מיוחד.</w:t>
                            </w: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8423C2" id="מגילה אנכית 18" o:spid="_x0000_s1040" type="#_x0000_t97" style="position:absolute;left:0;text-align:left;margin-left:153pt;margin-top:.75pt;width:171.7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" fillcolor="white [3201]" strokecolor="#70ad47 [3209]" strokeweight="1pt">
                <v:stroke joinstyle="miter"/>
                <v:textbox>
                  <w:txbxContent>
                    <w:p w:rsidR="007C5783" w:rsidRDefault="007C5783" w:rsidP="001F40D6">
                      <w:pPr>
                        <w:spacing w:after="0"/>
                        <w:jc w:val="center"/>
                        <w:rPr>
                          <w:rFonts w:cs="David"/>
                          <w:b/>
                          <w:bCs/>
                          <w:rtl/>
                        </w:rPr>
                      </w:pPr>
                      <w:r>
                        <w:rPr>
                          <w:rFonts w:cs="David" w:hint="cs"/>
                          <w:b/>
                          <w:bCs/>
                          <w:rtl/>
                        </w:rPr>
                        <w:t>חוק יסוד: ישראל מדינת הלאום של העם היהודי</w:t>
                      </w:r>
                    </w:p>
                    <w:p w:rsidR="007C5783" w:rsidRPr="00825D5B" w:rsidRDefault="007C5783" w:rsidP="00825D5B">
                      <w:pPr>
                        <w:spacing w:after="0"/>
                        <w:jc w:val="both"/>
                        <w:rPr>
                          <w:rFonts w:cs="David"/>
                          <w:sz w:val="16"/>
                          <w:szCs w:val="16"/>
                          <w:rtl/>
                        </w:rPr>
                      </w:pPr>
                      <w:r w:rsidRPr="00825D5B">
                        <w:rPr>
                          <w:rFonts w:cs="David" w:hint="cs"/>
                          <w:sz w:val="16"/>
                          <w:szCs w:val="16"/>
                          <w:rtl/>
                        </w:rPr>
                        <w:t>מדינת ישראל היא מדינת הלאום של העם היהודי, שבה זכותו הטבעית להגדרה עצמית. החוק מעגן את מעמדם של סמלי המדינה, דגל והתקווה כהמנון המדינה, לוח השנה העברי וחגי ישראל והשפה העברית כשפת המדינה</w:t>
                      </w:r>
                      <w:r>
                        <w:rPr>
                          <w:rFonts w:cs="David" w:hint="cs"/>
                          <w:sz w:val="16"/>
                          <w:szCs w:val="16"/>
                          <w:rtl/>
                        </w:rPr>
                        <w:t>. המדינה תעודד התיישבות יהודית, ירושלים השלמה והמאוחדת בירתה. הערבית תחשב כשפה בעלת מעמד מיוחד.</w:t>
                      </w:r>
                    </w:p>
                    <w:p w:rsidR="007C5783" w:rsidRDefault="007C5783" w:rsidP="001F40D6">
                      <w:pPr>
                        <w:jc w:val="center"/>
                        <w:rPr>
                          <w:rFonts w:cs="David"/>
                          <w:b/>
                          <w:bCs/>
                          <w:rtl/>
                        </w:rPr>
                      </w:pPr>
                    </w:p>
                    <w:p w:rsidR="007C5783" w:rsidRDefault="007C5783" w:rsidP="001F40D6">
                      <w:pPr>
                        <w:jc w:val="center"/>
                        <w:rPr>
                          <w:rFonts w:cs="David"/>
                          <w:b/>
                          <w:bCs/>
                          <w:rtl/>
                        </w:rPr>
                      </w:pPr>
                    </w:p>
                    <w:p w:rsidR="007C5783" w:rsidRPr="002A6996" w:rsidRDefault="007C5783" w:rsidP="001F40D6">
                      <w:pPr>
                        <w:jc w:val="center"/>
                        <w:rPr>
                          <w:rFonts w:cs="David"/>
                          <w:b/>
                          <w:bCs/>
                        </w:rPr>
                      </w:pPr>
                    </w:p>
                  </w:txbxContent>
                </v:textbox>
              </v:shape>
            </w:pict>
          </mc:Fallback>
        </mc:AlternateContent>
      </w: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A664A3">
      <w:pPr>
        <w:pStyle w:val="a3"/>
        <w:spacing w:after="0" w:afterAutospacing="0" w:line="240" w:lineRule="auto"/>
        <w:ind w:left="-454"/>
        <w:rPr>
          <w:rFonts w:cs="David"/>
          <w:b/>
          <w:bCs/>
          <w:sz w:val="28"/>
          <w:szCs w:val="28"/>
          <w:rtl/>
        </w:rPr>
      </w:pPr>
      <w:r>
        <w:rPr>
          <w:rFonts w:cs="David" w:hint="cs"/>
          <w:rtl/>
        </w:rPr>
        <w:t xml:space="preserve">                                                                                         </w:t>
      </w:r>
    </w:p>
    <w:p w:rsidR="001F40D6" w:rsidRDefault="001F40D6" w:rsidP="001F40D6">
      <w:pPr>
        <w:pStyle w:val="a3"/>
        <w:spacing w:after="0" w:afterAutospacing="0" w:line="240" w:lineRule="auto"/>
        <w:ind w:left="57" w:right="2948"/>
        <w:rPr>
          <w:rFonts w:cs="David"/>
          <w:rtl/>
        </w:rPr>
      </w:pPr>
    </w:p>
    <w:p w:rsidR="001F40D6" w:rsidRDefault="001F40D6" w:rsidP="001F40D6">
      <w:pPr>
        <w:pStyle w:val="a3"/>
        <w:spacing w:after="0" w:afterAutospacing="0" w:line="240" w:lineRule="auto"/>
        <w:ind w:left="57"/>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p>
    <w:p w:rsidR="001F40D6" w:rsidRDefault="001F40D6" w:rsidP="001F40D6">
      <w:pPr>
        <w:pStyle w:val="a3"/>
        <w:spacing w:after="0" w:afterAutospacing="0" w:line="240" w:lineRule="auto"/>
        <w:ind w:left="-454"/>
        <w:rPr>
          <w:rFonts w:cs="David"/>
          <w:rtl/>
        </w:rPr>
      </w:pPr>
      <w:r>
        <w:rPr>
          <w:rFonts w:cs="David" w:hint="cs"/>
          <w:rtl/>
        </w:rPr>
        <w:t xml:space="preserve">                                                                                                                      </w:t>
      </w:r>
    </w:p>
    <w:p w:rsidR="001F40D6" w:rsidRPr="00031B70" w:rsidRDefault="001F40D6" w:rsidP="001F40D6">
      <w:pPr>
        <w:pStyle w:val="a3"/>
        <w:spacing w:after="0" w:afterAutospacing="0" w:line="240" w:lineRule="auto"/>
        <w:ind w:left="-454" w:right="624"/>
        <w:rPr>
          <w:rFonts w:cs="David"/>
          <w:b/>
          <w:bCs/>
          <w:sz w:val="16"/>
          <w:szCs w:val="16"/>
          <w:rtl/>
        </w:rPr>
      </w:pPr>
      <w:r w:rsidRPr="00031B70">
        <w:rPr>
          <w:rFonts w:cs="David" w:hint="cs"/>
          <w:sz w:val="16"/>
          <w:szCs w:val="16"/>
          <w:rtl/>
        </w:rPr>
        <w:t xml:space="preserve">                                                                                                  </w:t>
      </w:r>
      <w:r w:rsidRPr="00031B70">
        <w:rPr>
          <w:rFonts w:cs="David" w:hint="cs"/>
          <w:b/>
          <w:bCs/>
          <w:sz w:val="16"/>
          <w:szCs w:val="16"/>
          <w:rtl/>
        </w:rPr>
        <w:t xml:space="preserve">        </w:t>
      </w:r>
    </w:p>
    <w:p w:rsidR="00A664A3" w:rsidRDefault="001F40D6" w:rsidP="001F40D6">
      <w:pPr>
        <w:spacing w:line="360" w:lineRule="auto"/>
        <w:jc w:val="both"/>
        <w:rPr>
          <w:rFonts w:ascii="Arial" w:hAnsi="Arial" w:cs="David"/>
          <w:b/>
          <w:bCs/>
          <w:sz w:val="24"/>
          <w:szCs w:val="24"/>
          <w:u w:val="single"/>
          <w:rtl/>
        </w:rPr>
      </w:pPr>
      <w:r>
        <w:rPr>
          <w:rFonts w:ascii="Arial" w:hAnsi="Arial" w:cs="David" w:hint="cs"/>
          <w:b/>
          <w:bCs/>
          <w:sz w:val="20"/>
          <w:szCs w:val="20"/>
          <w:rtl/>
        </w:rPr>
        <w:t xml:space="preserve">                                                                </w:t>
      </w:r>
    </w:p>
    <w:p w:rsidR="007E183A" w:rsidRDefault="007E183A" w:rsidP="001F40D6">
      <w:pPr>
        <w:spacing w:line="360" w:lineRule="auto"/>
        <w:jc w:val="both"/>
        <w:rPr>
          <w:rFonts w:ascii="Arial" w:hAnsi="Arial" w:cs="David"/>
          <w:b/>
          <w:bCs/>
          <w:sz w:val="24"/>
          <w:szCs w:val="24"/>
          <w:u w:val="single"/>
          <w:rtl/>
        </w:rPr>
      </w:pPr>
    </w:p>
    <w:p w:rsidR="007E183A" w:rsidRDefault="00FC1679" w:rsidP="001F40D6">
      <w:pPr>
        <w:spacing w:line="360" w:lineRule="auto"/>
        <w:jc w:val="both"/>
        <w:rPr>
          <w:rFonts w:ascii="Arial" w:hAnsi="Arial" w:cs="David"/>
          <w:b/>
          <w:bCs/>
          <w:sz w:val="24"/>
          <w:szCs w:val="24"/>
          <w:u w:val="single"/>
          <w:rtl/>
        </w:rPr>
      </w:pPr>
      <w:r>
        <w:rPr>
          <w:noProof/>
          <w:rtl/>
        </w:rPr>
        <mc:AlternateContent>
          <mc:Choice Requires="wps">
            <w:drawing>
              <wp:anchor distT="0" distB="0" distL="114300" distR="114300" simplePos="0" relativeHeight="251666432" behindDoc="0" locked="0" layoutInCell="1" allowOverlap="1" wp14:anchorId="65E0416B" wp14:editId="673A99C8">
                <wp:simplePos x="0" y="0"/>
                <wp:positionH relativeFrom="margin">
                  <wp:align>right</wp:align>
                </wp:positionH>
                <wp:positionV relativeFrom="paragraph">
                  <wp:posOffset>41274</wp:posOffset>
                </wp:positionV>
                <wp:extent cx="7410450" cy="1914525"/>
                <wp:effectExtent l="0" t="0" r="19050" b="28575"/>
                <wp:wrapNone/>
                <wp:docPr id="20" name="מגילה אופקית 20"/>
                <wp:cNvGraphicFramePr/>
                <a:graphic xmlns:a="http://schemas.openxmlformats.org/drawingml/2006/main">
                  <a:graphicData uri="http://schemas.microsoft.com/office/word/2010/wordprocessingShape">
                    <wps:wsp>
                      <wps:cNvSpPr/>
                      <wps:spPr>
                        <a:xfrm>
                          <a:off x="0" y="0"/>
                          <a:ext cx="7410450" cy="191452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7E183A">
                            <w:pPr>
                              <w:spacing w:after="0"/>
                              <w:jc w:val="both"/>
                              <w:rPr>
                                <w:rFonts w:cs="David"/>
                                <w:sz w:val="24"/>
                                <w:szCs w:val="24"/>
                                <w:rtl/>
                              </w:rPr>
                            </w:pPr>
                            <w:r w:rsidRPr="007E183A">
                              <w:rPr>
                                <w:rFonts w:cs="David" w:hint="cs"/>
                                <w:b/>
                                <w:bCs/>
                                <w:sz w:val="24"/>
                                <w:szCs w:val="24"/>
                                <w:rtl/>
                              </w:rPr>
                              <w:t>מדינת ישראל מדינה יהודית במרחב הציבורי</w:t>
                            </w:r>
                            <w:r w:rsidRPr="007E183A">
                              <w:rPr>
                                <w:rFonts w:cs="David" w:hint="cs"/>
                                <w:sz w:val="24"/>
                                <w:szCs w:val="24"/>
                                <w:rtl/>
                              </w:rPr>
                              <w:t xml:space="preserve">: </w:t>
                            </w:r>
                          </w:p>
                          <w:p w:rsidR="007C5783" w:rsidRPr="007E183A" w:rsidRDefault="007C5783" w:rsidP="007E183A">
                            <w:pPr>
                              <w:spacing w:after="0"/>
                              <w:jc w:val="both"/>
                              <w:rPr>
                                <w:rFonts w:cs="David"/>
                                <w:sz w:val="24"/>
                                <w:szCs w:val="24"/>
                                <w:rtl/>
                              </w:rPr>
                            </w:pPr>
                            <w:r w:rsidRPr="007E183A">
                              <w:rPr>
                                <w:rFonts w:cs="David" w:hint="cs"/>
                                <w:b/>
                                <w:bCs/>
                                <w:sz w:val="24"/>
                                <w:szCs w:val="24"/>
                                <w:rtl/>
                              </w:rPr>
                              <w:t>השפה העברית</w:t>
                            </w:r>
                            <w:r w:rsidRPr="007E183A">
                              <w:rPr>
                                <w:rFonts w:cs="David" w:hint="cs"/>
                                <w:sz w:val="24"/>
                                <w:szCs w:val="24"/>
                                <w:rtl/>
                              </w:rPr>
                              <w:t xml:space="preserve">-נקבעה בחוק יסוד כשפה של מדינת ישראל. </w:t>
                            </w:r>
                            <w:r w:rsidRPr="007E183A">
                              <w:rPr>
                                <w:rFonts w:cs="David" w:hint="cs"/>
                                <w:b/>
                                <w:bCs/>
                                <w:sz w:val="24"/>
                                <w:szCs w:val="24"/>
                                <w:rtl/>
                              </w:rPr>
                              <w:t>לוח השנה העברי</w:t>
                            </w:r>
                            <w:r w:rsidRPr="007E183A">
                              <w:rPr>
                                <w:rFonts w:cs="David" w:hint="cs"/>
                                <w:sz w:val="24"/>
                                <w:szCs w:val="24"/>
                                <w:rtl/>
                              </w:rPr>
                              <w:t xml:space="preserve">-לוח השנה הרשמי של מדינת ישראל כביטוי לאופייה היהודי של המדינה. החגים היהודיים הינם ימי שבתון רשמיים במדינה. החוק מחייב שימוש בתאריך עברי בכל מסמך רשמי היוצא מטעם המדינה ומוסדותיה.  </w:t>
                            </w:r>
                          </w:p>
                          <w:p w:rsidR="007C5783" w:rsidRPr="007E183A" w:rsidRDefault="007C5783" w:rsidP="007E183A">
                            <w:pPr>
                              <w:spacing w:after="0"/>
                              <w:jc w:val="both"/>
                              <w:rPr>
                                <w:rFonts w:cs="David"/>
                                <w:sz w:val="24"/>
                                <w:szCs w:val="24"/>
                                <w:rtl/>
                              </w:rPr>
                            </w:pPr>
                            <w:r w:rsidRPr="007E183A">
                              <w:rPr>
                                <w:rFonts w:cs="David" w:hint="cs"/>
                                <w:b/>
                                <w:bCs/>
                                <w:sz w:val="24"/>
                                <w:szCs w:val="24"/>
                                <w:rtl/>
                              </w:rPr>
                              <w:t xml:space="preserve">סמלי המדינה- </w:t>
                            </w:r>
                            <w:r w:rsidRPr="007E183A">
                              <w:rPr>
                                <w:rFonts w:cs="David" w:hint="cs"/>
                                <w:sz w:val="24"/>
                                <w:szCs w:val="24"/>
                                <w:rtl/>
                              </w:rPr>
                              <w:t xml:space="preserve">סמלי המדינה הקבועים בחוק מבטאים את זהותה היהודית. </w:t>
                            </w:r>
                            <w:r w:rsidRPr="007E183A">
                              <w:rPr>
                                <w:rFonts w:cs="David" w:hint="cs"/>
                                <w:b/>
                                <w:bCs/>
                                <w:sz w:val="24"/>
                                <w:szCs w:val="24"/>
                                <w:rtl/>
                              </w:rPr>
                              <w:t>דגל המדינה</w:t>
                            </w:r>
                            <w:r w:rsidRPr="007E183A">
                              <w:rPr>
                                <w:rFonts w:cs="David" w:hint="cs"/>
                                <w:sz w:val="24"/>
                                <w:szCs w:val="24"/>
                                <w:rtl/>
                              </w:rPr>
                              <w:t xml:space="preserve">-מורכב ממגן דוד שהוא סמל יהודי מסורתי ומפסי תכלת ולבן שהם צבעי הטלית. </w:t>
                            </w:r>
                            <w:r w:rsidRPr="007E183A">
                              <w:rPr>
                                <w:rFonts w:cs="David" w:hint="cs"/>
                                <w:b/>
                                <w:bCs/>
                                <w:sz w:val="24"/>
                                <w:szCs w:val="24"/>
                                <w:rtl/>
                              </w:rPr>
                              <w:t>סמל המדינה</w:t>
                            </w:r>
                            <w:r w:rsidRPr="007E183A">
                              <w:rPr>
                                <w:rFonts w:cs="David" w:hint="cs"/>
                                <w:sz w:val="24"/>
                                <w:szCs w:val="24"/>
                                <w:rtl/>
                              </w:rPr>
                              <w:t xml:space="preserve">- המנורה שעמדה בבית המקדש בירושלים ומשני צדיה ענפי זית. </w:t>
                            </w:r>
                            <w:r w:rsidRPr="007E183A">
                              <w:rPr>
                                <w:rFonts w:cs="David" w:hint="cs"/>
                                <w:b/>
                                <w:bCs/>
                                <w:sz w:val="24"/>
                                <w:szCs w:val="24"/>
                                <w:rtl/>
                              </w:rPr>
                              <w:t>המנון המדינה</w:t>
                            </w:r>
                            <w:r w:rsidRPr="007E183A">
                              <w:rPr>
                                <w:rFonts w:cs="David" w:hint="cs"/>
                                <w:sz w:val="24"/>
                                <w:szCs w:val="24"/>
                                <w:rtl/>
                              </w:rPr>
                              <w:t>-"התקווה", מבטא את שאיפת העם היהודי לחזור ארצו ולחדש בה את חרותו המדינית.</w:t>
                            </w:r>
                            <w:r w:rsidRPr="007E183A">
                              <w:rPr>
                                <w:rFonts w:cs="David"/>
                                <w:sz w:val="24"/>
                                <w:szCs w:val="24"/>
                              </w:rPr>
                              <w:t xml:space="preserve"> </w:t>
                            </w:r>
                            <w:r w:rsidRPr="007E183A">
                              <w:rPr>
                                <w:rFonts w:cs="David" w:hint="cs"/>
                                <w:sz w:val="24"/>
                                <w:szCs w:val="24"/>
                                <w:rtl/>
                              </w:rPr>
                              <w:t xml:space="preserve"> </w:t>
                            </w:r>
                          </w:p>
                          <w:p w:rsidR="007C5783" w:rsidRPr="007E183A" w:rsidRDefault="007C5783" w:rsidP="001F40D6">
                            <w:pPr>
                              <w:spacing w:after="0"/>
                              <w:jc w:val="both"/>
                              <w:rPr>
                                <w:rFonts w:cs="David"/>
                                <w:sz w:val="24"/>
                                <w:szCs w:val="24"/>
                                <w:rtl/>
                              </w:rPr>
                            </w:pPr>
                          </w:p>
                          <w:p w:rsidR="007C5783" w:rsidRPr="002A6996" w:rsidRDefault="007C5783" w:rsidP="001F40D6">
                            <w:pPr>
                              <w:spacing w:after="0"/>
                              <w:jc w:val="both"/>
                              <w:rPr>
                                <w:rFonts w:cs="David"/>
                                <w:rtl/>
                              </w:rPr>
                            </w:pPr>
                          </w:p>
                          <w:p w:rsidR="007C5783" w:rsidRDefault="007C5783" w:rsidP="001F40D6">
                            <w:pPr>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0416B" id="מגילה אופקית 20" o:spid="_x0000_s1041" type="#_x0000_t98" style="position:absolute;left:0;text-align:left;margin-left:532.3pt;margin-top:3.25pt;width:583.5pt;height:15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" fillcolor="white [3201]" strokecolor="#70ad47 [3209]" strokeweight="1pt">
                <v:stroke joinstyle="miter"/>
                <v:textbox>
                  <w:txbxContent>
                    <w:p w:rsidR="007C5783" w:rsidRDefault="007C5783" w:rsidP="007E183A">
                      <w:pPr>
                        <w:spacing w:after="0"/>
                        <w:jc w:val="both"/>
                        <w:rPr>
                          <w:rFonts w:cs="David"/>
                          <w:sz w:val="24"/>
                          <w:szCs w:val="24"/>
                          <w:rtl/>
                        </w:rPr>
                      </w:pPr>
                      <w:r w:rsidRPr="007E183A">
                        <w:rPr>
                          <w:rFonts w:cs="David" w:hint="cs"/>
                          <w:b/>
                          <w:bCs/>
                          <w:sz w:val="24"/>
                          <w:szCs w:val="24"/>
                          <w:rtl/>
                        </w:rPr>
                        <w:t>מדינת ישראל מדינה יהודית במרחב הציבורי</w:t>
                      </w:r>
                      <w:r w:rsidRPr="007E183A">
                        <w:rPr>
                          <w:rFonts w:cs="David" w:hint="cs"/>
                          <w:sz w:val="24"/>
                          <w:szCs w:val="24"/>
                          <w:rtl/>
                        </w:rPr>
                        <w:t xml:space="preserve">: </w:t>
                      </w:r>
                    </w:p>
                    <w:p w:rsidR="007C5783" w:rsidRPr="007E183A" w:rsidRDefault="007C5783" w:rsidP="007E183A">
                      <w:pPr>
                        <w:spacing w:after="0"/>
                        <w:jc w:val="both"/>
                        <w:rPr>
                          <w:rFonts w:cs="David"/>
                          <w:sz w:val="24"/>
                          <w:szCs w:val="24"/>
                          <w:rtl/>
                        </w:rPr>
                      </w:pPr>
                      <w:r w:rsidRPr="007E183A">
                        <w:rPr>
                          <w:rFonts w:cs="David" w:hint="cs"/>
                          <w:b/>
                          <w:bCs/>
                          <w:sz w:val="24"/>
                          <w:szCs w:val="24"/>
                          <w:rtl/>
                        </w:rPr>
                        <w:t>השפה העברית</w:t>
                      </w:r>
                      <w:r w:rsidRPr="007E183A">
                        <w:rPr>
                          <w:rFonts w:cs="David" w:hint="cs"/>
                          <w:sz w:val="24"/>
                          <w:szCs w:val="24"/>
                          <w:rtl/>
                        </w:rPr>
                        <w:t xml:space="preserve">-נקבעה בחוק יסוד כשפה של מדינת ישראל. </w:t>
                      </w:r>
                      <w:r w:rsidRPr="007E183A">
                        <w:rPr>
                          <w:rFonts w:cs="David" w:hint="cs"/>
                          <w:b/>
                          <w:bCs/>
                          <w:sz w:val="24"/>
                          <w:szCs w:val="24"/>
                          <w:rtl/>
                        </w:rPr>
                        <w:t>לוח השנה העברי</w:t>
                      </w:r>
                      <w:r w:rsidRPr="007E183A">
                        <w:rPr>
                          <w:rFonts w:cs="David" w:hint="cs"/>
                          <w:sz w:val="24"/>
                          <w:szCs w:val="24"/>
                          <w:rtl/>
                        </w:rPr>
                        <w:t xml:space="preserve">-לוח השנה הרשמי של מדינת ישראל כביטוי לאופייה היהודי של המדינה. החגים היהודיים הינם ימי שבתון רשמיים במדינה. החוק מחייב שימוש בתאריך עברי בכל מסמך רשמי היוצא מטעם המדינה ומוסדותיה.  </w:t>
                      </w:r>
                    </w:p>
                    <w:p w:rsidR="007C5783" w:rsidRPr="007E183A" w:rsidRDefault="007C5783" w:rsidP="007E183A">
                      <w:pPr>
                        <w:spacing w:after="0"/>
                        <w:jc w:val="both"/>
                        <w:rPr>
                          <w:rFonts w:cs="David"/>
                          <w:sz w:val="24"/>
                          <w:szCs w:val="24"/>
                          <w:rtl/>
                        </w:rPr>
                      </w:pPr>
                      <w:r w:rsidRPr="007E183A">
                        <w:rPr>
                          <w:rFonts w:cs="David" w:hint="cs"/>
                          <w:b/>
                          <w:bCs/>
                          <w:sz w:val="24"/>
                          <w:szCs w:val="24"/>
                          <w:rtl/>
                        </w:rPr>
                        <w:t xml:space="preserve">סמלי המדינה- </w:t>
                      </w:r>
                      <w:r w:rsidRPr="007E183A">
                        <w:rPr>
                          <w:rFonts w:cs="David" w:hint="cs"/>
                          <w:sz w:val="24"/>
                          <w:szCs w:val="24"/>
                          <w:rtl/>
                        </w:rPr>
                        <w:t xml:space="preserve">סמלי המדינה הקבועים בחוק מבטאים את זהותה היהודית. </w:t>
                      </w:r>
                      <w:r w:rsidRPr="007E183A">
                        <w:rPr>
                          <w:rFonts w:cs="David" w:hint="cs"/>
                          <w:b/>
                          <w:bCs/>
                          <w:sz w:val="24"/>
                          <w:szCs w:val="24"/>
                          <w:rtl/>
                        </w:rPr>
                        <w:t>דגל המדינה</w:t>
                      </w:r>
                      <w:r w:rsidRPr="007E183A">
                        <w:rPr>
                          <w:rFonts w:cs="David" w:hint="cs"/>
                          <w:sz w:val="24"/>
                          <w:szCs w:val="24"/>
                          <w:rtl/>
                        </w:rPr>
                        <w:t xml:space="preserve">-מורכב ממגן דוד שהוא סמל יהודי מסורתי ומפסי תכלת ולבן שהם צבעי הטלית. </w:t>
                      </w:r>
                      <w:r w:rsidRPr="007E183A">
                        <w:rPr>
                          <w:rFonts w:cs="David" w:hint="cs"/>
                          <w:b/>
                          <w:bCs/>
                          <w:sz w:val="24"/>
                          <w:szCs w:val="24"/>
                          <w:rtl/>
                        </w:rPr>
                        <w:t>סמל המדינה</w:t>
                      </w:r>
                      <w:r w:rsidRPr="007E183A">
                        <w:rPr>
                          <w:rFonts w:cs="David" w:hint="cs"/>
                          <w:sz w:val="24"/>
                          <w:szCs w:val="24"/>
                          <w:rtl/>
                        </w:rPr>
                        <w:t xml:space="preserve">- המנורה שעמדה בבית המקדש בירושלים ומשני צדיה ענפי זית. </w:t>
                      </w:r>
                      <w:r w:rsidRPr="007E183A">
                        <w:rPr>
                          <w:rFonts w:cs="David" w:hint="cs"/>
                          <w:b/>
                          <w:bCs/>
                          <w:sz w:val="24"/>
                          <w:szCs w:val="24"/>
                          <w:rtl/>
                        </w:rPr>
                        <w:t>המנון המדינה</w:t>
                      </w:r>
                      <w:r w:rsidRPr="007E183A">
                        <w:rPr>
                          <w:rFonts w:cs="David" w:hint="cs"/>
                          <w:sz w:val="24"/>
                          <w:szCs w:val="24"/>
                          <w:rtl/>
                        </w:rPr>
                        <w:t>-"התקווה", מבטא את שאיפת העם היהודי לחזור ארצו ולחדש בה את חרותו המדינית.</w:t>
                      </w:r>
                      <w:r w:rsidRPr="007E183A">
                        <w:rPr>
                          <w:rFonts w:cs="David"/>
                          <w:sz w:val="24"/>
                          <w:szCs w:val="24"/>
                        </w:rPr>
                        <w:t xml:space="preserve"> </w:t>
                      </w:r>
                      <w:r w:rsidRPr="007E183A">
                        <w:rPr>
                          <w:rFonts w:cs="David" w:hint="cs"/>
                          <w:sz w:val="24"/>
                          <w:szCs w:val="24"/>
                          <w:rtl/>
                        </w:rPr>
                        <w:t xml:space="preserve"> </w:t>
                      </w:r>
                    </w:p>
                    <w:p w:rsidR="007C5783" w:rsidRPr="007E183A" w:rsidRDefault="007C5783" w:rsidP="001F40D6">
                      <w:pPr>
                        <w:spacing w:after="0"/>
                        <w:jc w:val="both"/>
                        <w:rPr>
                          <w:rFonts w:cs="David"/>
                          <w:sz w:val="24"/>
                          <w:szCs w:val="24"/>
                          <w:rtl/>
                        </w:rPr>
                      </w:pPr>
                    </w:p>
                    <w:p w:rsidR="007C5783" w:rsidRPr="002A6996" w:rsidRDefault="007C5783" w:rsidP="001F40D6">
                      <w:pPr>
                        <w:spacing w:after="0"/>
                        <w:jc w:val="both"/>
                        <w:rPr>
                          <w:rFonts w:cs="David"/>
                          <w:rtl/>
                        </w:rPr>
                      </w:pPr>
                    </w:p>
                    <w:p w:rsidR="007C5783" w:rsidRDefault="007C5783" w:rsidP="001F40D6">
                      <w:pPr>
                        <w:jc w:val="both"/>
                      </w:pPr>
                    </w:p>
                  </w:txbxContent>
                </v:textbox>
                <w10:wrap anchorx="margin"/>
              </v:shape>
            </w:pict>
          </mc:Fallback>
        </mc:AlternateContent>
      </w:r>
    </w:p>
    <w:p w:rsidR="007E183A" w:rsidRDefault="007E183A" w:rsidP="001F40D6">
      <w:pPr>
        <w:spacing w:line="360" w:lineRule="auto"/>
        <w:jc w:val="both"/>
        <w:rPr>
          <w:rFonts w:ascii="Arial" w:hAnsi="Arial" w:cs="David"/>
          <w:b/>
          <w:bCs/>
          <w:sz w:val="24"/>
          <w:szCs w:val="24"/>
          <w:u w:val="single"/>
          <w:rtl/>
        </w:rPr>
      </w:pPr>
    </w:p>
    <w:p w:rsidR="007E183A" w:rsidRDefault="007E183A" w:rsidP="001F40D6">
      <w:pPr>
        <w:spacing w:line="360" w:lineRule="auto"/>
        <w:jc w:val="both"/>
        <w:rPr>
          <w:rFonts w:ascii="Arial" w:hAnsi="Arial" w:cs="David"/>
          <w:b/>
          <w:bCs/>
          <w:sz w:val="24"/>
          <w:szCs w:val="24"/>
          <w:u w:val="single"/>
          <w:rtl/>
        </w:rPr>
      </w:pPr>
    </w:p>
    <w:p w:rsidR="007E183A" w:rsidRDefault="007E183A" w:rsidP="001F40D6">
      <w:pPr>
        <w:spacing w:line="360" w:lineRule="auto"/>
        <w:jc w:val="both"/>
        <w:rPr>
          <w:rFonts w:ascii="Arial" w:hAnsi="Arial" w:cs="David"/>
          <w:b/>
          <w:bCs/>
          <w:sz w:val="24"/>
          <w:szCs w:val="24"/>
          <w:u w:val="single"/>
          <w:rtl/>
        </w:rPr>
      </w:pPr>
    </w:p>
    <w:p w:rsidR="007E183A" w:rsidRDefault="007E183A" w:rsidP="001F40D6">
      <w:pPr>
        <w:spacing w:line="360" w:lineRule="auto"/>
        <w:jc w:val="both"/>
        <w:rPr>
          <w:rFonts w:ascii="Arial" w:hAnsi="Arial" w:cs="David"/>
          <w:b/>
          <w:bCs/>
          <w:sz w:val="24"/>
          <w:szCs w:val="24"/>
          <w:u w:val="single"/>
          <w:rtl/>
        </w:rPr>
      </w:pPr>
    </w:p>
    <w:p w:rsidR="001F40D6" w:rsidRPr="00F16EA1" w:rsidRDefault="00A664A3" w:rsidP="001F40D6">
      <w:pPr>
        <w:spacing w:line="360" w:lineRule="auto"/>
        <w:jc w:val="both"/>
        <w:rPr>
          <w:rFonts w:ascii="Arial" w:hAnsi="Arial" w:cs="David"/>
          <w:b/>
          <w:bCs/>
          <w:sz w:val="24"/>
          <w:szCs w:val="24"/>
          <w:u w:val="single"/>
          <w:rtl/>
        </w:rPr>
      </w:pPr>
      <w:r>
        <w:rPr>
          <w:rFonts w:ascii="Arial" w:hAnsi="Arial" w:cs="David" w:hint="cs"/>
          <w:b/>
          <w:bCs/>
          <w:sz w:val="24"/>
          <w:szCs w:val="24"/>
          <w:rtl/>
        </w:rPr>
        <w:t xml:space="preserve">                                                            </w:t>
      </w:r>
      <w:r w:rsidR="001F40D6" w:rsidRPr="00F16EA1">
        <w:rPr>
          <w:rFonts w:ascii="Arial" w:hAnsi="Arial" w:cs="David" w:hint="cs"/>
          <w:b/>
          <w:bCs/>
          <w:sz w:val="24"/>
          <w:szCs w:val="24"/>
          <w:u w:val="single"/>
          <w:rtl/>
        </w:rPr>
        <w:t>עמדות לגבי אופייה הדתי-התרבותי והלאומי של מדינת ישראל</w:t>
      </w:r>
    </w:p>
    <w:p w:rsidR="001F40D6" w:rsidRDefault="001F40D6" w:rsidP="001F40D6">
      <w:pPr>
        <w:spacing w:line="360" w:lineRule="auto"/>
        <w:jc w:val="both"/>
        <w:rPr>
          <w:rFonts w:ascii="Arial" w:hAnsi="Arial" w:cs="David"/>
          <w:b/>
          <w:bCs/>
          <w:sz w:val="20"/>
          <w:szCs w:val="20"/>
          <w:u w:val="single"/>
          <w:rtl/>
        </w:rPr>
      </w:pPr>
      <w:r>
        <w:rPr>
          <w:rFonts w:ascii="Arial" w:hAnsi="Arial" w:cs="David"/>
          <w:b/>
          <w:bCs/>
          <w:noProof/>
          <w:sz w:val="24"/>
          <w:szCs w:val="24"/>
          <w:rtl/>
        </w:rPr>
        <mc:AlternateContent>
          <mc:Choice Requires="wps">
            <w:drawing>
              <wp:anchor distT="0" distB="0" distL="114300" distR="114300" simplePos="0" relativeHeight="251737088" behindDoc="0" locked="0" layoutInCell="1" allowOverlap="1" wp14:anchorId="5D852DBF" wp14:editId="5938EA0D">
                <wp:simplePos x="0" y="0"/>
                <wp:positionH relativeFrom="column">
                  <wp:posOffset>4015105</wp:posOffset>
                </wp:positionH>
                <wp:positionV relativeFrom="paragraph">
                  <wp:posOffset>5715</wp:posOffset>
                </wp:positionV>
                <wp:extent cx="2552700" cy="2352675"/>
                <wp:effectExtent l="0" t="0" r="19050" b="28575"/>
                <wp:wrapNone/>
                <wp:docPr id="13" name="הסבר חץ למעלה 13"/>
                <wp:cNvGraphicFramePr/>
                <a:graphic xmlns:a="http://schemas.openxmlformats.org/drawingml/2006/main">
                  <a:graphicData uri="http://schemas.microsoft.com/office/word/2010/wordprocessingShape">
                    <wps:wsp>
                      <wps:cNvSpPr/>
                      <wps:spPr>
                        <a:xfrm>
                          <a:off x="0" y="0"/>
                          <a:ext cx="2552700" cy="23526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7E183A">
                            <w:pPr>
                              <w:spacing w:after="0"/>
                              <w:ind w:left="-113"/>
                              <w:jc w:val="both"/>
                              <w:rPr>
                                <w:rFonts w:ascii="David" w:hAnsi="David" w:cs="David"/>
                                <w:sz w:val="20"/>
                                <w:szCs w:val="20"/>
                                <w:rtl/>
                              </w:rPr>
                            </w:pPr>
                            <w:r w:rsidRPr="00497853">
                              <w:rPr>
                                <w:rFonts w:ascii="David" w:hAnsi="David" w:cs="David" w:hint="cs"/>
                                <w:b/>
                                <w:bCs/>
                                <w:sz w:val="20"/>
                                <w:szCs w:val="20"/>
                                <w:rtl/>
                              </w:rPr>
                              <w:t>מדינת הלכה</w:t>
                            </w:r>
                            <w:r>
                              <w:rPr>
                                <w:rFonts w:ascii="David" w:hAnsi="David" w:cs="David" w:hint="cs"/>
                                <w:sz w:val="20"/>
                                <w:szCs w:val="20"/>
                                <w:rtl/>
                              </w:rPr>
                              <w:t>-מקור הסמכות במדינה הוא ההלכה היהודית, ולא ציבור האזרחים. חוקי המדינה ייקבעו ע"פ דיני תורה בכל תחומי החיים: בחקיקה, בפסיקה, במוסדות השלטון ובחיי הפרט.</w:t>
                            </w:r>
                          </w:p>
                          <w:p w:rsidR="007C5783" w:rsidRDefault="007C5783" w:rsidP="007E183A">
                            <w:pPr>
                              <w:spacing w:after="0"/>
                              <w:ind w:left="-113"/>
                              <w:jc w:val="both"/>
                              <w:rPr>
                                <w:rFonts w:ascii="David" w:hAnsi="David" w:cs="David"/>
                                <w:sz w:val="20"/>
                                <w:szCs w:val="20"/>
                                <w:rtl/>
                              </w:rPr>
                            </w:pPr>
                            <w:r>
                              <w:rPr>
                                <w:rFonts w:ascii="David" w:hAnsi="David" w:cs="David" w:hint="cs"/>
                                <w:sz w:val="20"/>
                                <w:szCs w:val="20"/>
                                <w:rtl/>
                              </w:rPr>
                              <w:t xml:space="preserve"> המדינה לא תהיה דמוקרטית. יחד עם זאת, יתקיימו בה מאפיינים דתיים הלכתיים העולים בקנה אחד עם מאפיינים דמוקרטיים. כגון, הכרעת הרוב ושלטון העם.</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52DBF" id="הסבר חץ למעלה 13" o:spid="_x0000_s1042" type="#_x0000_t79" style="position:absolute;left:0;text-align:left;margin-left:316.15pt;margin-top:.45pt;width:201pt;height:18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" adj="7565,5823,5400,8312" fillcolor="white [3201]" strokecolor="#70ad47 [3209]" strokeweight="1pt">
                <v:textbox>
                  <w:txbxContent>
                    <w:p w:rsidR="007C5783" w:rsidRDefault="007C5783" w:rsidP="007E183A">
                      <w:pPr>
                        <w:spacing w:after="0"/>
                        <w:ind w:left="-113"/>
                        <w:jc w:val="both"/>
                        <w:rPr>
                          <w:rFonts w:ascii="David" w:hAnsi="David" w:cs="David"/>
                          <w:sz w:val="20"/>
                          <w:szCs w:val="20"/>
                          <w:rtl/>
                        </w:rPr>
                      </w:pPr>
                      <w:r w:rsidRPr="00497853">
                        <w:rPr>
                          <w:rFonts w:ascii="David" w:hAnsi="David" w:cs="David" w:hint="cs"/>
                          <w:b/>
                          <w:bCs/>
                          <w:sz w:val="20"/>
                          <w:szCs w:val="20"/>
                          <w:rtl/>
                        </w:rPr>
                        <w:t>מדינת הלכה</w:t>
                      </w:r>
                      <w:r>
                        <w:rPr>
                          <w:rFonts w:ascii="David" w:hAnsi="David" w:cs="David" w:hint="cs"/>
                          <w:sz w:val="20"/>
                          <w:szCs w:val="20"/>
                          <w:rtl/>
                        </w:rPr>
                        <w:t>-מקור הסמכות במדינה הוא ההלכה היהודית, ולא ציבור האזרחים. חוקי המדינה ייקבעו ע"פ דיני תורה בכל תחומי החיים: בחקיקה, בפסיקה, במוסדות השלטון ובחיי הפרט.</w:t>
                      </w:r>
                    </w:p>
                    <w:p w:rsidR="007C5783" w:rsidRDefault="007C5783" w:rsidP="007E183A">
                      <w:pPr>
                        <w:spacing w:after="0"/>
                        <w:ind w:left="-113"/>
                        <w:jc w:val="both"/>
                        <w:rPr>
                          <w:rFonts w:ascii="David" w:hAnsi="David" w:cs="David"/>
                          <w:sz w:val="20"/>
                          <w:szCs w:val="20"/>
                          <w:rtl/>
                        </w:rPr>
                      </w:pPr>
                      <w:r>
                        <w:rPr>
                          <w:rFonts w:ascii="David" w:hAnsi="David" w:cs="David" w:hint="cs"/>
                          <w:sz w:val="20"/>
                          <w:szCs w:val="20"/>
                          <w:rtl/>
                        </w:rPr>
                        <w:t xml:space="preserve"> המדינה לא תהיה דמוקרטית. יחד עם זאת, יתקיימו בה מאפיינים דתיים הלכתיים העולים בקנה אחד עם מאפיינים דמוקרטיים. כגון, הכרעת הרוב ושלטון העם.</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v:textbox>
              </v:shape>
            </w:pict>
          </mc:Fallback>
        </mc:AlternateContent>
      </w: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r>
        <w:rPr>
          <w:rFonts w:ascii="Arial" w:hAnsi="Arial" w:cs="David"/>
          <w:b/>
          <w:bCs/>
          <w:noProof/>
          <w:sz w:val="24"/>
          <w:szCs w:val="24"/>
          <w:rtl/>
        </w:rPr>
        <mc:AlternateContent>
          <mc:Choice Requires="wps">
            <w:drawing>
              <wp:anchor distT="0" distB="0" distL="114300" distR="114300" simplePos="0" relativeHeight="251740160" behindDoc="0" locked="0" layoutInCell="1" allowOverlap="1" wp14:anchorId="7777E39D" wp14:editId="4D63F7A5">
                <wp:simplePos x="0" y="0"/>
                <wp:positionH relativeFrom="column">
                  <wp:posOffset>-314325</wp:posOffset>
                </wp:positionH>
                <wp:positionV relativeFrom="paragraph">
                  <wp:posOffset>99695</wp:posOffset>
                </wp:positionV>
                <wp:extent cx="2552700" cy="2762250"/>
                <wp:effectExtent l="0" t="0" r="19050" b="19050"/>
                <wp:wrapNone/>
                <wp:docPr id="16" name="הסבר חץ למעלה 16"/>
                <wp:cNvGraphicFramePr/>
                <a:graphic xmlns:a="http://schemas.openxmlformats.org/drawingml/2006/main">
                  <a:graphicData uri="http://schemas.microsoft.com/office/word/2010/wordprocessingShape">
                    <wps:wsp>
                      <wps:cNvSpPr/>
                      <wps:spPr>
                        <a:xfrm>
                          <a:off x="0" y="0"/>
                          <a:ext cx="2552700" cy="276225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641BE8" w:rsidRDefault="007C5783" w:rsidP="001F40D6">
                            <w:pPr>
                              <w:ind w:left="-113"/>
                              <w:jc w:val="both"/>
                              <w:rPr>
                                <w:rFonts w:ascii="David" w:hAnsi="David" w:cs="David"/>
                                <w:sz w:val="20"/>
                                <w:szCs w:val="20"/>
                                <w:rtl/>
                              </w:rPr>
                            </w:pPr>
                            <w:r>
                              <w:rPr>
                                <w:rFonts w:ascii="David" w:hAnsi="David" w:cs="David" w:hint="cs"/>
                                <w:b/>
                                <w:bCs/>
                                <w:sz w:val="20"/>
                                <w:szCs w:val="20"/>
                                <w:rtl/>
                              </w:rPr>
                              <w:t>מדינה מסורתית (מורשתית)-תרבותית-</w:t>
                            </w:r>
                            <w:r>
                              <w:rPr>
                                <w:rFonts w:ascii="David" w:hAnsi="David" w:cs="David" w:hint="cs"/>
                                <w:sz w:val="20"/>
                                <w:szCs w:val="20"/>
                                <w:rtl/>
                              </w:rPr>
                              <w:t xml:space="preserve"> מקור הסמכות במדינה הוא ציבור האזרחים. מדינת ישראל, כמדינת העם היהודי, צריכה לתת ביטוי בחקיקה ובמרחב הציבורי למורשת היהודית במובן התרבותי והלאומי מתוך זיקה למורשת/מסורת אל ללא מחויבות להלכה.</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7E39D" id="הסבר חץ למעלה 16" o:spid="_x0000_s1043" type="#_x0000_t79" style="position:absolute;left:0;text-align:left;margin-left:-24.75pt;margin-top:7.85pt;width:201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" adj="7565,,4990" fillcolor="white [3201]" strokecolor="#70ad47 [3209]" strokeweight="1pt">
                <v:textbox>
                  <w:txbxContent>
                    <w:p w:rsidR="007C5783" w:rsidRPr="00641BE8" w:rsidRDefault="007C5783" w:rsidP="001F40D6">
                      <w:pPr>
                        <w:ind w:left="-113"/>
                        <w:jc w:val="both"/>
                        <w:rPr>
                          <w:rFonts w:ascii="David" w:hAnsi="David" w:cs="David"/>
                          <w:sz w:val="20"/>
                          <w:szCs w:val="20"/>
                          <w:rtl/>
                        </w:rPr>
                      </w:pPr>
                      <w:r>
                        <w:rPr>
                          <w:rFonts w:ascii="David" w:hAnsi="David" w:cs="David" w:hint="cs"/>
                          <w:b/>
                          <w:bCs/>
                          <w:sz w:val="20"/>
                          <w:szCs w:val="20"/>
                          <w:rtl/>
                        </w:rPr>
                        <w:t>מדינה מסורתית (מורשתית)-תרבותית-</w:t>
                      </w:r>
                      <w:r>
                        <w:rPr>
                          <w:rFonts w:ascii="David" w:hAnsi="David" w:cs="David" w:hint="cs"/>
                          <w:sz w:val="20"/>
                          <w:szCs w:val="20"/>
                          <w:rtl/>
                        </w:rPr>
                        <w:t xml:space="preserve"> מקור הסמכות במדינה הוא ציבור האזרחים. מדינת ישראל, כמדינת העם היהודי, צריכה לתת ביטוי בחקיקה ובמרחב הציבורי למורשת היהודית במובן התרבותי והלאומי מתוך זיקה למורשת/מסורת אל ללא מחויבות להלכה.</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v:textbox>
              </v:shape>
            </w:pict>
          </mc:Fallback>
        </mc:AlternateContent>
      </w:r>
    </w:p>
    <w:p w:rsidR="001F40D6" w:rsidRDefault="001F40D6" w:rsidP="001F40D6">
      <w:pPr>
        <w:spacing w:line="360" w:lineRule="auto"/>
        <w:jc w:val="both"/>
        <w:rPr>
          <w:rFonts w:ascii="Arial" w:hAnsi="Arial" w:cs="David"/>
          <w:b/>
          <w:bCs/>
          <w:sz w:val="20"/>
          <w:szCs w:val="20"/>
          <w:u w:val="single"/>
          <w:rtl/>
        </w:rPr>
      </w:pPr>
      <w:r>
        <w:rPr>
          <w:rFonts w:ascii="Arial" w:hAnsi="Arial" w:cs="David"/>
          <w:b/>
          <w:bCs/>
          <w:noProof/>
          <w:sz w:val="24"/>
          <w:szCs w:val="24"/>
          <w:rtl/>
        </w:rPr>
        <mc:AlternateContent>
          <mc:Choice Requires="wps">
            <w:drawing>
              <wp:anchor distT="0" distB="0" distL="114300" distR="114300" simplePos="0" relativeHeight="251739136" behindDoc="0" locked="0" layoutInCell="1" allowOverlap="1" wp14:anchorId="0F20474A" wp14:editId="645BAD42">
                <wp:simplePos x="0" y="0"/>
                <wp:positionH relativeFrom="column">
                  <wp:posOffset>7096125</wp:posOffset>
                </wp:positionH>
                <wp:positionV relativeFrom="paragraph">
                  <wp:posOffset>13970</wp:posOffset>
                </wp:positionV>
                <wp:extent cx="2552700" cy="2600325"/>
                <wp:effectExtent l="0" t="0" r="19050" b="28575"/>
                <wp:wrapNone/>
                <wp:docPr id="15" name="הסבר חץ למעלה 15"/>
                <wp:cNvGraphicFramePr/>
                <a:graphic xmlns:a="http://schemas.openxmlformats.org/drawingml/2006/main">
                  <a:graphicData uri="http://schemas.microsoft.com/office/word/2010/wordprocessingShape">
                    <wps:wsp>
                      <wps:cNvSpPr/>
                      <wps:spPr>
                        <a:xfrm>
                          <a:off x="0" y="0"/>
                          <a:ext cx="2552700" cy="26003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641BE8" w:rsidRDefault="007C5783" w:rsidP="007E183A">
                            <w:pPr>
                              <w:ind w:left="-113"/>
                              <w:jc w:val="both"/>
                              <w:rPr>
                                <w:rFonts w:ascii="David" w:hAnsi="David" w:cs="David"/>
                                <w:sz w:val="20"/>
                                <w:szCs w:val="20"/>
                                <w:rtl/>
                              </w:rPr>
                            </w:pPr>
                            <w:r>
                              <w:rPr>
                                <w:rFonts w:ascii="David" w:hAnsi="David" w:cs="David" w:hint="cs"/>
                                <w:b/>
                                <w:bCs/>
                                <w:sz w:val="20"/>
                                <w:szCs w:val="20"/>
                                <w:rtl/>
                              </w:rPr>
                              <w:t xml:space="preserve">מדינה המשלבת חקיקה דתית-הלכתית בהיקף חלקי- </w:t>
                            </w:r>
                            <w:r>
                              <w:rPr>
                                <w:rFonts w:ascii="David" w:hAnsi="David" w:cs="David" w:hint="cs"/>
                                <w:sz w:val="20"/>
                                <w:szCs w:val="20"/>
                                <w:rtl/>
                              </w:rPr>
                              <w:t>מקור הסמכות האזרחים. למדינה ערך דתי, לכן עליה לשאוף לשלב מרכיבים הלכתיים בחקיקה ובמרחב הציבורי משיקולים דתיים. בין שני היסודות: הדתי והדמוקרטי, עלול להיווצר מתח, ולכן, יש ליצור איזון ביניהם. יהדותה של המדינה תתבטא בחיזוק/שימור האופי היהודית הדתי בעיקר במרחב הציבורי ובתחום האישי: שבת, כשרות, אישות וגיור. שילוב המשפט העברי בחקיקה ובפסיקה.</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20474A" id="הסבר חץ למעלה 15" o:spid="_x0000_s1044" type="#_x0000_t79" style="position:absolute;left:0;text-align:left;margin-left:558.75pt;margin-top:1.1pt;width:201pt;height:20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" adj="7565,,5301" fillcolor="white [3201]" strokecolor="#70ad47 [3209]" strokeweight="1pt">
                <v:textbox>
                  <w:txbxContent>
                    <w:p w:rsidR="007C5783" w:rsidRPr="00641BE8" w:rsidRDefault="007C5783" w:rsidP="007E183A">
                      <w:pPr>
                        <w:ind w:left="-113"/>
                        <w:jc w:val="both"/>
                        <w:rPr>
                          <w:rFonts w:ascii="David" w:hAnsi="David" w:cs="David"/>
                          <w:sz w:val="20"/>
                          <w:szCs w:val="20"/>
                          <w:rtl/>
                        </w:rPr>
                      </w:pPr>
                      <w:r>
                        <w:rPr>
                          <w:rFonts w:ascii="David" w:hAnsi="David" w:cs="David" w:hint="cs"/>
                          <w:b/>
                          <w:bCs/>
                          <w:sz w:val="20"/>
                          <w:szCs w:val="20"/>
                          <w:rtl/>
                        </w:rPr>
                        <w:t xml:space="preserve">מדינה המשלבת חקיקה דתית-הלכתית בהיקף חלקי- </w:t>
                      </w:r>
                      <w:r>
                        <w:rPr>
                          <w:rFonts w:ascii="David" w:hAnsi="David" w:cs="David" w:hint="cs"/>
                          <w:sz w:val="20"/>
                          <w:szCs w:val="20"/>
                          <w:rtl/>
                        </w:rPr>
                        <w:t>מקור הסמכות האזרחים. למדינה ערך דתי, לכן עליה לשאוף לשלב מרכיבים הלכתיים בחקיקה ובמרחב הציבורי משיקולים דתיים. בין שני היסודות: הדתי והדמוקרטי, עלול להיווצר מתח, ולכן, יש ליצור איזון ביניהם. יהדותה של המדינה תתבטא בחיזוק/שימור האופי היהודית הדתי בעיקר במרחב הציבורי ובתחום האישי: שבת, כשרות, אישות וגיור. שילוב המשפט העברי בחקיקה ובפסיקה.</w:t>
                      </w:r>
                    </w:p>
                    <w:p w:rsidR="007C5783" w:rsidRDefault="007C5783" w:rsidP="001F40D6">
                      <w:pPr>
                        <w:ind w:left="-113"/>
                        <w:jc w:val="both"/>
                        <w:rPr>
                          <w:rFonts w:ascii="David" w:hAnsi="David" w:cs="David"/>
                          <w:sz w:val="20"/>
                          <w:szCs w:val="20"/>
                          <w:rtl/>
                        </w:rPr>
                      </w:pP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v:textbox>
              </v:shape>
            </w:pict>
          </mc:Fallback>
        </mc:AlternateContent>
      </w: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r>
        <w:rPr>
          <w:rFonts w:ascii="Arial" w:hAnsi="Arial" w:cs="David"/>
          <w:b/>
          <w:bCs/>
          <w:noProof/>
          <w:sz w:val="24"/>
          <w:szCs w:val="24"/>
          <w:rtl/>
        </w:rPr>
        <mc:AlternateContent>
          <mc:Choice Requires="wps">
            <w:drawing>
              <wp:anchor distT="0" distB="0" distL="114300" distR="114300" simplePos="0" relativeHeight="251738112" behindDoc="0" locked="0" layoutInCell="1" allowOverlap="1" wp14:anchorId="2C12B2D7" wp14:editId="6463B13A">
                <wp:simplePos x="0" y="0"/>
                <wp:positionH relativeFrom="column">
                  <wp:posOffset>3543300</wp:posOffset>
                </wp:positionH>
                <wp:positionV relativeFrom="paragraph">
                  <wp:posOffset>280035</wp:posOffset>
                </wp:positionV>
                <wp:extent cx="2552700" cy="2352675"/>
                <wp:effectExtent l="0" t="0" r="19050" b="28575"/>
                <wp:wrapNone/>
                <wp:docPr id="14" name="הסבר חץ למעלה 14"/>
                <wp:cNvGraphicFramePr/>
                <a:graphic xmlns:a="http://schemas.openxmlformats.org/drawingml/2006/main">
                  <a:graphicData uri="http://schemas.microsoft.com/office/word/2010/wordprocessingShape">
                    <wps:wsp>
                      <wps:cNvSpPr/>
                      <wps:spPr>
                        <a:xfrm>
                          <a:off x="0" y="0"/>
                          <a:ext cx="2552700" cy="23526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497853" w:rsidRDefault="007C5783" w:rsidP="001F40D6">
                            <w:pPr>
                              <w:ind w:left="-113"/>
                              <w:jc w:val="both"/>
                              <w:rPr>
                                <w:rFonts w:ascii="David" w:hAnsi="David" w:cs="David"/>
                                <w:sz w:val="20"/>
                                <w:szCs w:val="20"/>
                                <w:rtl/>
                              </w:rPr>
                            </w:pPr>
                            <w:r>
                              <w:rPr>
                                <w:rFonts w:ascii="David" w:hAnsi="David" w:cs="David" w:hint="cs"/>
                                <w:b/>
                                <w:bCs/>
                                <w:sz w:val="20"/>
                                <w:szCs w:val="20"/>
                                <w:rtl/>
                              </w:rPr>
                              <w:t xml:space="preserve">מדינה חילונית שיש בה הפרדה מלאה בין הדת למדינה- </w:t>
                            </w:r>
                            <w:r>
                              <w:rPr>
                                <w:rFonts w:ascii="David" w:hAnsi="David" w:cs="David" w:hint="cs"/>
                                <w:sz w:val="20"/>
                                <w:szCs w:val="20"/>
                                <w:rtl/>
                              </w:rPr>
                              <w:t>מקור הסמכות במדינה הוא ציבור האזרחים. המדינה יהודית מבחינה לאומית, אך יש להפריד בין הדת והמורשת היהודית לבין המדינה/המוסדות הפוליטיים, למעט סמלים. אין זה מתפקידה של המדינה לחוקק חוקים בעלי אופי דתי, להעניק שירותים דתיים או להתערב בענייני דת. קיום פולחן דתי פרטי למי שרוצה.</w:t>
                            </w: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12B2D7" id="הסבר חץ למעלה 14" o:spid="_x0000_s1045" type="#_x0000_t79" style="position:absolute;left:0;text-align:left;margin-left:279pt;margin-top:22.05pt;width:201pt;height:18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" adj="7565,5823,5400,8312" fillcolor="white [3201]" strokecolor="#70ad47 [3209]" strokeweight="1pt">
                <v:textbox>
                  <w:txbxContent>
                    <w:p w:rsidR="007C5783" w:rsidRPr="00497853" w:rsidRDefault="007C5783" w:rsidP="001F40D6">
                      <w:pPr>
                        <w:ind w:left="-113"/>
                        <w:jc w:val="both"/>
                        <w:rPr>
                          <w:rFonts w:ascii="David" w:hAnsi="David" w:cs="David"/>
                          <w:sz w:val="20"/>
                          <w:szCs w:val="20"/>
                          <w:rtl/>
                        </w:rPr>
                      </w:pPr>
                      <w:r>
                        <w:rPr>
                          <w:rFonts w:ascii="David" w:hAnsi="David" w:cs="David" w:hint="cs"/>
                          <w:b/>
                          <w:bCs/>
                          <w:sz w:val="20"/>
                          <w:szCs w:val="20"/>
                          <w:rtl/>
                        </w:rPr>
                        <w:t xml:space="preserve">מדינה חילונית שיש בה הפרדה מלאה בין הדת למדינה- </w:t>
                      </w:r>
                      <w:r>
                        <w:rPr>
                          <w:rFonts w:ascii="David" w:hAnsi="David" w:cs="David" w:hint="cs"/>
                          <w:sz w:val="20"/>
                          <w:szCs w:val="20"/>
                          <w:rtl/>
                        </w:rPr>
                        <w:t>מקור הסמכות במדינה הוא ציבור האזרחים. המדינה יהודית מבחינה לאומית, אך יש להפריד בין הדת והמורשת היהודית לבין המדינה/המוסדות הפוליטיים, למעט סמלים. אין זה מתפקידה של המדינה לחוקק חוקים בעלי אופי דתי, להעניק שירותים דתיים או להתערב בענייני דת. קיום פולחן דתי פרטי למי שרוצה.</w:t>
                      </w:r>
                    </w:p>
                    <w:p w:rsidR="007C5783" w:rsidRDefault="007C5783" w:rsidP="001F40D6">
                      <w:pPr>
                        <w:jc w:val="both"/>
                        <w:rPr>
                          <w:rFonts w:ascii="David" w:hAnsi="David" w:cs="David"/>
                          <w:sz w:val="20"/>
                          <w:szCs w:val="20"/>
                          <w:rtl/>
                        </w:rPr>
                      </w:pPr>
                    </w:p>
                    <w:p w:rsidR="007C5783" w:rsidRPr="00965745" w:rsidRDefault="007C5783" w:rsidP="001F40D6">
                      <w:pPr>
                        <w:jc w:val="both"/>
                        <w:rPr>
                          <w:rFonts w:ascii="David" w:hAnsi="David" w:cs="David"/>
                          <w:sz w:val="20"/>
                          <w:szCs w:val="20"/>
                        </w:rPr>
                      </w:pPr>
                    </w:p>
                  </w:txbxContent>
                </v:textbox>
              </v:shape>
            </w:pict>
          </mc:Fallback>
        </mc:AlternateContent>
      </w: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Default="001F40D6" w:rsidP="001F40D6">
      <w:pPr>
        <w:spacing w:line="360" w:lineRule="auto"/>
        <w:jc w:val="both"/>
        <w:rPr>
          <w:rFonts w:ascii="Arial" w:hAnsi="Arial" w:cs="David"/>
          <w:b/>
          <w:bCs/>
          <w:sz w:val="20"/>
          <w:szCs w:val="20"/>
          <w:u w:val="single"/>
          <w:rtl/>
        </w:rPr>
      </w:pPr>
    </w:p>
    <w:p w:rsidR="001F40D6" w:rsidRPr="00523BEE" w:rsidRDefault="001F40D6" w:rsidP="001F40D6">
      <w:pPr>
        <w:spacing w:after="0" w:line="240" w:lineRule="auto"/>
        <w:ind w:left="-1020"/>
        <w:jc w:val="both"/>
        <w:rPr>
          <w:rFonts w:cs="David"/>
          <w:b/>
          <w:bCs/>
          <w:rtl/>
        </w:rPr>
      </w:pPr>
    </w:p>
    <w:p w:rsidR="001F40D6" w:rsidRDefault="001F40D6" w:rsidP="001F40D6">
      <w:pPr>
        <w:spacing w:line="240" w:lineRule="auto"/>
        <w:ind w:left="-680"/>
        <w:jc w:val="both"/>
        <w:rPr>
          <w:rFonts w:cs="David"/>
          <w:b/>
          <w:bCs/>
          <w:rtl/>
        </w:rPr>
      </w:pPr>
      <w:r w:rsidRPr="00523BEE">
        <w:rPr>
          <w:rFonts w:cs="David" w:hint="cs"/>
          <w:b/>
          <w:bCs/>
          <w:noProof/>
          <w:rtl/>
        </w:rPr>
        <mc:AlternateContent>
          <mc:Choice Requires="wps">
            <w:drawing>
              <wp:anchor distT="0" distB="0" distL="114300" distR="114300" simplePos="0" relativeHeight="251742208" behindDoc="0" locked="0" layoutInCell="1" allowOverlap="1" wp14:anchorId="3F3D7BEC" wp14:editId="34C7D843">
                <wp:simplePos x="0" y="0"/>
                <wp:positionH relativeFrom="column">
                  <wp:posOffset>1085850</wp:posOffset>
                </wp:positionH>
                <wp:positionV relativeFrom="paragraph">
                  <wp:posOffset>71755</wp:posOffset>
                </wp:positionV>
                <wp:extent cx="7629525" cy="1590675"/>
                <wp:effectExtent l="0" t="0" r="28575" b="28575"/>
                <wp:wrapNone/>
                <wp:docPr id="46" name="מלבן 46"/>
                <wp:cNvGraphicFramePr/>
                <a:graphic xmlns:a="http://schemas.openxmlformats.org/drawingml/2006/main">
                  <a:graphicData uri="http://schemas.microsoft.com/office/word/2010/wordprocessingShape">
                    <wps:wsp>
                      <wps:cNvSpPr/>
                      <wps:spPr>
                        <a:xfrm>
                          <a:off x="0" y="0"/>
                          <a:ext cx="7629525" cy="159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85721B">
                            <w:pPr>
                              <w:spacing w:after="0" w:line="360" w:lineRule="auto"/>
                              <w:jc w:val="both"/>
                              <w:rPr>
                                <w:rFonts w:cs="David"/>
                                <w:rtl/>
                              </w:rPr>
                            </w:pPr>
                            <w:r w:rsidRPr="00B5041F">
                              <w:rPr>
                                <w:rFonts w:cs="David" w:hint="cs"/>
                                <w:b/>
                                <w:bCs/>
                                <w:rtl/>
                              </w:rPr>
                              <w:t>מעמד המיעוטים במדינת ישראל</w:t>
                            </w:r>
                            <w:r>
                              <w:rPr>
                                <w:rFonts w:cs="David" w:hint="cs"/>
                                <w:rtl/>
                              </w:rPr>
                              <w:t>- בהכרזת העצמאות התחייבה מדינת ישראל להעניק זכויות שוות לכל אזרחיה ללא הבדל דת גזע ומין. המדינה תעניק לכל אזרחיה זכויות פרט מלאות ושוות. החוק אוסר אפליה בקבלה לעבודה על בסיס לאומי או דתי. ישנה אפשרות נרחבת לביטוי רבות ודתי במרחב הציבורי ובהיבטים מוסדיים.</w:t>
                            </w:r>
                          </w:p>
                          <w:p w:rsidR="007C5783" w:rsidRDefault="007C5783" w:rsidP="0085721B">
                            <w:pPr>
                              <w:spacing w:after="0" w:line="360" w:lineRule="auto"/>
                              <w:jc w:val="both"/>
                              <w:rPr>
                                <w:rFonts w:cs="David"/>
                                <w:rtl/>
                              </w:rPr>
                            </w:pPr>
                          </w:p>
                          <w:p w:rsidR="007C5783" w:rsidRPr="00B5041F" w:rsidRDefault="007C5783" w:rsidP="0085721B">
                            <w:pPr>
                              <w:spacing w:after="0" w:line="360" w:lineRule="auto"/>
                              <w:jc w:val="both"/>
                              <w:rPr>
                                <w:rFonts w:cs="David"/>
                                <w:rtl/>
                              </w:rPr>
                            </w:pPr>
                            <w:r w:rsidRPr="00B5041F">
                              <w:rPr>
                                <w:rFonts w:cs="David" w:hint="cs"/>
                                <w:b/>
                                <w:bCs/>
                                <w:rtl/>
                              </w:rPr>
                              <w:t xml:space="preserve">ביטויי קבוצות המיעוט במרחב הציבורי והמוסדי- </w:t>
                            </w:r>
                            <w:r>
                              <w:rPr>
                                <w:rFonts w:cs="David" w:hint="cs"/>
                                <w:rtl/>
                              </w:rPr>
                              <w:t xml:space="preserve">לשפה הערבית מעמד מיוחד במדינה. חלק מפרסומי המדינה מחויבים להיכתב גם בערבית. ימי המועד של המיעוטים. בני העדות הלא יהודיות כפופים לשיפוט הדתי של בתי הדין על פי דתם בנושאי אישות. למיעוטים השונים קיימות מערכות חינוך נפרדות המנהלות בשפתם. חוק החינוך הממלכתי קובע כמטרה לחנך כל אדם לכבוד מורשתו ולזהותו התרבותית. </w:t>
                            </w:r>
                          </w:p>
                          <w:p w:rsidR="007C5783" w:rsidRDefault="007C5783" w:rsidP="0085721B">
                            <w:pPr>
                              <w:spacing w:after="0" w:line="360" w:lineRule="auto"/>
                              <w:jc w:val="both"/>
                              <w:rPr>
                                <w:rFonts w:cs="David"/>
                                <w:rtl/>
                              </w:rPr>
                            </w:pPr>
                          </w:p>
                          <w:p w:rsidR="007C5783" w:rsidRPr="007E67EA" w:rsidRDefault="007C5783" w:rsidP="001F40D6">
                            <w:pPr>
                              <w:jc w:val="both"/>
                              <w:rPr>
                                <w:rFonts w:cs="David"/>
                              </w:rPr>
                            </w:pPr>
                          </w:p>
                          <w:p w:rsidR="007C5783" w:rsidRDefault="007C5783" w:rsidP="001F40D6"/>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3D7BEC" id="מלבן 46" o:spid="_x0000_s1046" style="position:absolute;left:0;text-align:left;margin-left:85.5pt;margin-top:5.65pt;width:600.75pt;height:12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" fillcolor="white [3201]" strokecolor="#70ad47 [3209]" strokeweight="1pt">
                <v:textbox>
                  <w:txbxContent>
                    <w:p w:rsidR="007C5783" w:rsidRDefault="007C5783" w:rsidP="0085721B">
                      <w:pPr>
                        <w:spacing w:after="0" w:line="360" w:lineRule="auto"/>
                        <w:jc w:val="both"/>
                        <w:rPr>
                          <w:rFonts w:cs="David"/>
                          <w:rtl/>
                        </w:rPr>
                      </w:pPr>
                      <w:r w:rsidRPr="00B5041F">
                        <w:rPr>
                          <w:rFonts w:cs="David" w:hint="cs"/>
                          <w:b/>
                          <w:bCs/>
                          <w:rtl/>
                        </w:rPr>
                        <w:t>מעמד המיעוטים במדינת ישראל</w:t>
                      </w:r>
                      <w:r>
                        <w:rPr>
                          <w:rFonts w:cs="David" w:hint="cs"/>
                          <w:rtl/>
                        </w:rPr>
                        <w:t>- בהכרזת העצמאות התחייבה מדינת ישראל להעניק זכויות שוות לכל אזרחיה ללא הבדל דת גזע ומין. המדינה תעניק לכל אזרחיה זכויות פרט מלאות ושוות. החוק אוסר אפליה בקבלה לעבודה על בסיס לאומי או דתי. ישנה אפשרות נרחבת לביטוי רבות ודתי במרחב הציבורי ובהיבטים מוסדיים.</w:t>
                      </w:r>
                    </w:p>
                    <w:p w:rsidR="007C5783" w:rsidRDefault="007C5783" w:rsidP="0085721B">
                      <w:pPr>
                        <w:spacing w:after="0" w:line="360" w:lineRule="auto"/>
                        <w:jc w:val="both"/>
                        <w:rPr>
                          <w:rFonts w:cs="David"/>
                          <w:rtl/>
                        </w:rPr>
                      </w:pPr>
                    </w:p>
                    <w:p w:rsidR="007C5783" w:rsidRPr="00B5041F" w:rsidRDefault="007C5783" w:rsidP="0085721B">
                      <w:pPr>
                        <w:spacing w:after="0" w:line="360" w:lineRule="auto"/>
                        <w:jc w:val="both"/>
                        <w:rPr>
                          <w:rFonts w:cs="David"/>
                          <w:rtl/>
                        </w:rPr>
                      </w:pPr>
                      <w:r w:rsidRPr="00B5041F">
                        <w:rPr>
                          <w:rFonts w:cs="David" w:hint="cs"/>
                          <w:b/>
                          <w:bCs/>
                          <w:rtl/>
                        </w:rPr>
                        <w:t xml:space="preserve">ביטויי קבוצות המיעוט במרחב הציבורי והמוסדי- </w:t>
                      </w:r>
                      <w:r>
                        <w:rPr>
                          <w:rFonts w:cs="David" w:hint="cs"/>
                          <w:rtl/>
                        </w:rPr>
                        <w:t xml:space="preserve">לשפה הערבית מעמד מיוחד במדינה. חלק מפרסומי המדינה מחויבים להיכתב גם בערבית. ימי המועד של המיעוטים. בני העדות הלא יהודיות כפופים לשיפוט הדתי של בתי הדין על פי דתם בנושאי אישות. למיעוטים השונים קיימות מערכות חינוך נפרדות המנהלות בשפתם. חוק החינוך הממלכתי קובע כמטרה לחנך כל אדם לכבוד מורשתו ולזהותו התרבותית. </w:t>
                      </w:r>
                    </w:p>
                    <w:p w:rsidR="007C5783" w:rsidRDefault="007C5783" w:rsidP="0085721B">
                      <w:pPr>
                        <w:spacing w:after="0" w:line="360" w:lineRule="auto"/>
                        <w:jc w:val="both"/>
                        <w:rPr>
                          <w:rFonts w:cs="David"/>
                          <w:rtl/>
                        </w:rPr>
                      </w:pPr>
                    </w:p>
                    <w:p w:rsidR="007C5783" w:rsidRPr="007E67EA" w:rsidRDefault="007C5783" w:rsidP="001F40D6">
                      <w:pPr>
                        <w:jc w:val="both"/>
                        <w:rPr>
                          <w:rFonts w:cs="David"/>
                        </w:rPr>
                      </w:pPr>
                    </w:p>
                    <w:p w:rsidR="007C5783" w:rsidRDefault="007C5783" w:rsidP="001F40D6"/>
                  </w:txbxContent>
                </v:textbox>
              </v:rect>
            </w:pict>
          </mc:Fallback>
        </mc:AlternateContent>
      </w:r>
      <w:r w:rsidRPr="00523BEE">
        <w:rPr>
          <w:rFonts w:cs="David" w:hint="cs"/>
          <w:b/>
          <w:bCs/>
          <w:rtl/>
        </w:rPr>
        <w:t xml:space="preserve">                                                                                           </w:t>
      </w:r>
    </w:p>
    <w:p w:rsidR="001F40D6" w:rsidRDefault="001F40D6" w:rsidP="001F40D6">
      <w:pPr>
        <w:spacing w:line="240" w:lineRule="auto"/>
        <w:ind w:left="-680"/>
        <w:jc w:val="both"/>
        <w:rPr>
          <w:rFonts w:cs="David"/>
          <w:b/>
          <w:bCs/>
          <w:rtl/>
        </w:rPr>
      </w:pPr>
    </w:p>
    <w:p w:rsidR="001F40D6" w:rsidRDefault="001F40D6" w:rsidP="001F40D6">
      <w:pPr>
        <w:spacing w:line="240" w:lineRule="auto"/>
        <w:ind w:left="-680"/>
        <w:jc w:val="both"/>
        <w:rPr>
          <w:rFonts w:cs="David"/>
          <w:b/>
          <w:bCs/>
          <w:rtl/>
        </w:rPr>
      </w:pPr>
    </w:p>
    <w:p w:rsidR="001F40D6" w:rsidRDefault="001F40D6" w:rsidP="001F40D6">
      <w:pPr>
        <w:spacing w:line="240" w:lineRule="auto"/>
        <w:ind w:left="-680"/>
        <w:jc w:val="both"/>
        <w:rPr>
          <w:rFonts w:cs="David"/>
          <w:b/>
          <w:bCs/>
          <w:rtl/>
        </w:rPr>
      </w:pPr>
    </w:p>
    <w:p w:rsidR="001F40D6" w:rsidRDefault="001F40D6" w:rsidP="001F40D6">
      <w:pPr>
        <w:spacing w:after="0" w:line="240" w:lineRule="auto"/>
        <w:ind w:left="-680"/>
        <w:jc w:val="both"/>
        <w:rPr>
          <w:rStyle w:val="a6"/>
          <w:rFonts w:ascii="Arial" w:hAnsi="Arial" w:cs="David"/>
          <w:color w:val="000000"/>
          <w:sz w:val="16"/>
          <w:szCs w:val="16"/>
          <w:rtl/>
        </w:rPr>
      </w:pPr>
    </w:p>
    <w:p w:rsidR="001F40D6" w:rsidRDefault="001F40D6" w:rsidP="001F40D6">
      <w:pPr>
        <w:spacing w:after="0" w:line="240" w:lineRule="auto"/>
        <w:ind w:left="-680"/>
        <w:jc w:val="both"/>
        <w:rPr>
          <w:rStyle w:val="a6"/>
          <w:rFonts w:ascii="Arial" w:hAnsi="Arial" w:cs="David"/>
          <w:color w:val="000000"/>
          <w:sz w:val="16"/>
          <w:szCs w:val="16"/>
          <w:rtl/>
        </w:rPr>
      </w:pPr>
    </w:p>
    <w:p w:rsidR="001F40D6" w:rsidRDefault="001F40D6" w:rsidP="001F40D6">
      <w:pPr>
        <w:spacing w:after="0" w:line="240" w:lineRule="auto"/>
        <w:ind w:left="-680"/>
        <w:jc w:val="both"/>
        <w:rPr>
          <w:rFonts w:cs="David"/>
          <w:b/>
          <w:bCs/>
          <w:rtl/>
        </w:rPr>
      </w:pPr>
      <w:r w:rsidRPr="00523BEE">
        <w:rPr>
          <w:rFonts w:cs="David" w:hint="cs"/>
          <w:b/>
          <w:bCs/>
          <w:rtl/>
        </w:rPr>
        <w:t xml:space="preserve">                   </w:t>
      </w:r>
    </w:p>
    <w:p w:rsidR="001F40D6" w:rsidRDefault="001F40D6" w:rsidP="001F40D6">
      <w:pPr>
        <w:spacing w:after="0" w:line="240" w:lineRule="auto"/>
        <w:ind w:left="-680"/>
        <w:jc w:val="both"/>
        <w:rPr>
          <w:rFonts w:cs="David"/>
          <w:b/>
          <w:bCs/>
          <w:rtl/>
        </w:rPr>
      </w:pPr>
    </w:p>
    <w:p w:rsidR="001F40D6" w:rsidRDefault="001F40D6" w:rsidP="001F40D6">
      <w:pPr>
        <w:spacing w:after="0" w:line="240" w:lineRule="auto"/>
        <w:ind w:left="-680"/>
        <w:jc w:val="both"/>
        <w:rPr>
          <w:rFonts w:cs="David"/>
          <w:b/>
          <w:bCs/>
        </w:rPr>
      </w:pPr>
    </w:p>
    <w:p w:rsidR="001F40D6" w:rsidRDefault="001F40D6" w:rsidP="001F40D6">
      <w:pPr>
        <w:spacing w:after="0" w:line="240" w:lineRule="auto"/>
        <w:ind w:left="-680"/>
        <w:jc w:val="both"/>
        <w:rPr>
          <w:rFonts w:cs="David"/>
          <w:b/>
          <w:bCs/>
          <w:rtl/>
        </w:rPr>
      </w:pPr>
    </w:p>
    <w:p w:rsidR="001F40D6" w:rsidRDefault="001F40D6" w:rsidP="001F40D6">
      <w:pPr>
        <w:spacing w:after="0" w:line="240" w:lineRule="auto"/>
        <w:ind w:left="-680"/>
        <w:jc w:val="both"/>
        <w:rPr>
          <w:rFonts w:cs="David"/>
          <w:b/>
          <w:bCs/>
          <w:rtl/>
        </w:rPr>
      </w:pPr>
    </w:p>
    <w:p w:rsidR="001F40D6" w:rsidRDefault="001F40D6" w:rsidP="001F40D6">
      <w:pPr>
        <w:spacing w:after="0" w:line="240" w:lineRule="auto"/>
        <w:ind w:left="-680"/>
        <w:jc w:val="both"/>
        <w:rPr>
          <w:rFonts w:cs="David"/>
          <w:b/>
          <w:bCs/>
          <w:rtl/>
        </w:rPr>
      </w:pPr>
    </w:p>
    <w:p w:rsidR="001F40D6" w:rsidRDefault="001F40D6" w:rsidP="001F40D6">
      <w:pPr>
        <w:spacing w:after="0" w:line="240" w:lineRule="auto"/>
        <w:ind w:left="-680"/>
        <w:jc w:val="both"/>
        <w:rPr>
          <w:rStyle w:val="a6"/>
          <w:rFonts w:ascii="Arial" w:hAnsi="Arial" w:cs="David"/>
          <w:color w:val="000000"/>
          <w:sz w:val="18"/>
          <w:szCs w:val="18"/>
          <w:rtl/>
        </w:rPr>
      </w:pPr>
    </w:p>
    <w:p w:rsidR="001F40D6" w:rsidRPr="001F40D6" w:rsidRDefault="001F40D6" w:rsidP="001F40D6">
      <w:pPr>
        <w:spacing w:line="240" w:lineRule="auto"/>
        <w:ind w:left="-680"/>
        <w:jc w:val="both"/>
        <w:rPr>
          <w:rFonts w:cs="David"/>
          <w:bCs/>
          <w:outline/>
          <w:color w:val="000000"/>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523BEE">
        <w:rPr>
          <w:rFonts w:cs="David" w:hint="cs"/>
          <w:b/>
          <w:bCs/>
          <w:rtl/>
        </w:rPr>
        <w:t xml:space="preserve">                                                                                  </w:t>
      </w:r>
      <w:r>
        <w:rPr>
          <w:rFonts w:cs="David" w:hint="cs"/>
          <w:b/>
          <w:bCs/>
          <w:rtl/>
        </w:rPr>
        <w:t xml:space="preserve">                </w:t>
      </w:r>
      <w:r w:rsidRPr="00523BEE">
        <w:rPr>
          <w:rFonts w:cs="David" w:hint="cs"/>
          <w:bCs/>
          <w:noProof/>
          <w:color w:val="FFFFFF"/>
        </w:rPr>
        <mc:AlternateContent>
          <mc:Choice Requires="wps">
            <w:drawing>
              <wp:anchor distT="0" distB="0" distL="114300" distR="114300" simplePos="0" relativeHeight="251669504" behindDoc="0" locked="0" layoutInCell="1" allowOverlap="1" wp14:anchorId="220AD0C2" wp14:editId="13F7682A">
                <wp:simplePos x="0" y="0"/>
                <wp:positionH relativeFrom="column">
                  <wp:posOffset>1632585</wp:posOffset>
                </wp:positionH>
                <wp:positionV relativeFrom="paragraph">
                  <wp:posOffset>1518920</wp:posOffset>
                </wp:positionV>
                <wp:extent cx="0" cy="200025"/>
                <wp:effectExtent l="95250" t="0" r="57150" b="66675"/>
                <wp:wrapNone/>
                <wp:docPr id="51" name="מחבר חץ ישר 5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434078" id="_x0000_t32" coordsize="21600,21600" o:spt="32" o:oned="t" path="m,l21600,21600e" filled="f">
                <v:path arrowok="t" fillok="f" o:connecttype="none"/>
                <o:lock v:ext="edit" shapetype="t"/>
              </v:shapetype>
              <v:shape id="מחבר חץ ישר 51" o:spid="_x0000_s1026" type="#_x0000_t32" style="position:absolute;left:0;text-align:left;margin-left:128.55pt;margin-top:119.6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" strokecolor="#5b9bd5 [3204]" strokeweight=".5pt">
                <v:stroke endarrow="open" joinstyle="miter"/>
              </v:shape>
            </w:pict>
          </mc:Fallback>
        </mc:AlternateContent>
      </w:r>
      <w:r w:rsidRPr="00523BEE">
        <w:rPr>
          <w:rFonts w:cs="David" w:hint="cs"/>
          <w:bCs/>
          <w:noProof/>
          <w:color w:val="FFFFFF"/>
        </w:rPr>
        <mc:AlternateContent>
          <mc:Choice Requires="wps">
            <w:drawing>
              <wp:anchor distT="0" distB="0" distL="114300" distR="114300" simplePos="0" relativeHeight="251667456" behindDoc="0" locked="0" layoutInCell="1" allowOverlap="1" wp14:anchorId="5EB4AAA3" wp14:editId="54031591">
                <wp:simplePos x="0" y="0"/>
                <wp:positionH relativeFrom="column">
                  <wp:posOffset>8061960</wp:posOffset>
                </wp:positionH>
                <wp:positionV relativeFrom="paragraph">
                  <wp:posOffset>1108710</wp:posOffset>
                </wp:positionV>
                <wp:extent cx="0" cy="304800"/>
                <wp:effectExtent l="95250" t="0" r="57150" b="57150"/>
                <wp:wrapNone/>
                <wp:docPr id="49" name="מחבר חץ ישר 4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B11F3" id="מחבר חץ ישר 49" o:spid="_x0000_s1026" type="#_x0000_t32" style="position:absolute;left:0;text-align:left;margin-left:634.8pt;margin-top:87.3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" strokecolor="#5b9bd5 [3204]" strokeweight=".5pt">
                <v:stroke endarrow="open" joinstyle="miter"/>
              </v:shape>
            </w:pict>
          </mc:Fallback>
        </mc:AlternateContent>
      </w:r>
    </w:p>
    <w:p w:rsidR="001F40D6" w:rsidRPr="001031E7" w:rsidRDefault="001F40D6" w:rsidP="001F40D6">
      <w:pPr>
        <w:jc w:val="both"/>
        <w:rPr>
          <w:rFonts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0D6">
        <w:rPr>
          <w:rFonts w:cs="David" w:hint="cs"/>
          <w:bCs/>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Pr="001031E7">
        <w:rPr>
          <w:rFonts w:cs="David" w:hint="cs"/>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31E7">
        <w:rPr>
          <w:rFonts w:cs="David" w:hint="cs"/>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עקרון שלטון העם </w:t>
      </w:r>
    </w:p>
    <w:p w:rsidR="001F40D6" w:rsidRPr="00895E44" w:rsidRDefault="001F40D6" w:rsidP="00912B19">
      <w:pPr>
        <w:pBdr>
          <w:top w:val="single" w:sz="4" w:space="1" w:color="auto"/>
          <w:left w:val="single" w:sz="4" w:space="0" w:color="auto"/>
          <w:bottom w:val="single" w:sz="4" w:space="1" w:color="auto"/>
          <w:right w:val="single" w:sz="4" w:space="4" w:color="auto"/>
        </w:pBdr>
        <w:spacing w:line="360" w:lineRule="auto"/>
        <w:rPr>
          <w:rFonts w:ascii="Arial" w:hAnsi="Arial" w:cs="David"/>
          <w:b/>
          <w:bCs/>
          <w:rtl/>
        </w:rPr>
      </w:pPr>
      <w:r>
        <w:rPr>
          <w:rStyle w:val="a6"/>
          <w:rFonts w:ascii="Arial" w:hAnsi="Arial" w:cs="David" w:hint="cs"/>
          <w:rtl/>
        </w:rPr>
        <w:t xml:space="preserve">                                 </w:t>
      </w:r>
      <w:r w:rsidR="0085721B">
        <w:rPr>
          <w:rStyle w:val="a6"/>
          <w:rFonts w:ascii="Arial" w:hAnsi="Arial" w:cs="David" w:hint="cs"/>
          <w:rtl/>
        </w:rPr>
        <w:t>כלל האזרחים הם הריבון, מקור הסמכות. האזרחים בוחרים שלטון של נציגים, שלטון נבחר-לזמן קצוב המוגדר בחוק.</w:t>
      </w:r>
    </w:p>
    <w:p w:rsidR="001F40D6" w:rsidRPr="00BC06EB" w:rsidRDefault="00C4709E" w:rsidP="001F40D6">
      <w:pPr>
        <w:spacing w:after="0" w:line="240" w:lineRule="auto"/>
        <w:ind w:left="-1757" w:right="-289" w:firstLine="1009"/>
        <w:jc w:val="both"/>
        <w:rPr>
          <w:rFonts w:ascii="Arial" w:hAnsi="Arial" w:cs="David"/>
          <w:rtl/>
        </w:rPr>
      </w:pPr>
      <w:r>
        <w:rPr>
          <w:rFonts w:cs="David" w:hint="cs"/>
          <w:b/>
          <w:noProof/>
          <w:sz w:val="28"/>
          <w:szCs w:val="28"/>
          <w:rtl/>
        </w:rPr>
        <mc:AlternateContent>
          <mc:Choice Requires="wps">
            <w:drawing>
              <wp:anchor distT="0" distB="0" distL="114300" distR="114300" simplePos="0" relativeHeight="251683840" behindDoc="0" locked="0" layoutInCell="1" allowOverlap="1" wp14:anchorId="61EF2D4E" wp14:editId="2FAA050B">
                <wp:simplePos x="0" y="0"/>
                <wp:positionH relativeFrom="column">
                  <wp:posOffset>190500</wp:posOffset>
                </wp:positionH>
                <wp:positionV relativeFrom="paragraph">
                  <wp:posOffset>13335</wp:posOffset>
                </wp:positionV>
                <wp:extent cx="2828925" cy="942975"/>
                <wp:effectExtent l="0" t="0" r="28575" b="28575"/>
                <wp:wrapNone/>
                <wp:docPr id="133" name="מלבן 133"/>
                <wp:cNvGraphicFramePr/>
                <a:graphic xmlns:a="http://schemas.openxmlformats.org/drawingml/2006/main">
                  <a:graphicData uri="http://schemas.microsoft.com/office/word/2010/wordprocessingShape">
                    <wps:wsp>
                      <wps:cNvSpPr/>
                      <wps:spPr>
                        <a:xfrm>
                          <a:off x="0" y="0"/>
                          <a:ext cx="2828925" cy="94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C4709E">
                            <w:pPr>
                              <w:spacing w:after="0"/>
                              <w:jc w:val="both"/>
                              <w:rPr>
                                <w:rFonts w:cs="David"/>
                                <w:sz w:val="24"/>
                                <w:szCs w:val="24"/>
                                <w:rtl/>
                              </w:rPr>
                            </w:pPr>
                            <w:r w:rsidRPr="004A23E3">
                              <w:rPr>
                                <w:rFonts w:cs="David" w:hint="cs"/>
                                <w:b/>
                                <w:bCs/>
                                <w:sz w:val="24"/>
                                <w:szCs w:val="24"/>
                                <w:rtl/>
                              </w:rPr>
                              <w:t>דמוקרטיה עקיפה/דמוקרטיה של נציגים</w:t>
                            </w:r>
                            <w:r>
                              <w:rPr>
                                <w:rFonts w:cs="David" w:hint="cs"/>
                                <w:sz w:val="24"/>
                                <w:szCs w:val="24"/>
                                <w:rtl/>
                              </w:rPr>
                              <w:t xml:space="preserve">- </w:t>
                            </w:r>
                          </w:p>
                          <w:p w:rsidR="007C5783" w:rsidRDefault="007C5783" w:rsidP="00C4709E">
                            <w:pPr>
                              <w:spacing w:after="0"/>
                              <w:jc w:val="both"/>
                              <w:rPr>
                                <w:rFonts w:cs="David"/>
                                <w:sz w:val="24"/>
                                <w:szCs w:val="24"/>
                                <w:rtl/>
                              </w:rPr>
                            </w:pPr>
                            <w:r>
                              <w:rPr>
                                <w:rFonts w:cs="David" w:hint="cs"/>
                                <w:sz w:val="24"/>
                                <w:szCs w:val="24"/>
                                <w:rtl/>
                              </w:rPr>
                              <w:t>כלל האזרחים בוחרים נציגים שהם המקבלים את ההחלטות בענייני המדינה.</w:t>
                            </w:r>
                          </w:p>
                          <w:p w:rsidR="007C5783" w:rsidRDefault="007C5783" w:rsidP="00C4709E">
                            <w:pPr>
                              <w:spacing w:after="0"/>
                              <w:jc w:val="both"/>
                              <w:rPr>
                                <w:rFonts w:cs="David"/>
                                <w:b/>
                                <w:bCs/>
                                <w:sz w:val="24"/>
                                <w:szCs w:val="24"/>
                                <w:rtl/>
                              </w:rPr>
                            </w:pPr>
                            <w:r>
                              <w:rPr>
                                <w:rFonts w:cs="David" w:hint="cs"/>
                                <w:sz w:val="24"/>
                                <w:szCs w:val="24"/>
                                <w:rtl/>
                              </w:rPr>
                              <w:t>המייצגות את דעתו. ההליך הדמוקרטי-</w:t>
                            </w:r>
                            <w:r w:rsidRPr="004A23E3">
                              <w:rPr>
                                <w:rFonts w:cs="David" w:hint="cs"/>
                                <w:b/>
                                <w:bCs/>
                                <w:sz w:val="24"/>
                                <w:szCs w:val="24"/>
                                <w:rtl/>
                              </w:rPr>
                              <w:t>בחירות</w:t>
                            </w:r>
                            <w:r>
                              <w:rPr>
                                <w:rFonts w:cs="David" w:hint="cs"/>
                                <w:b/>
                                <w:bCs/>
                                <w:sz w:val="24"/>
                                <w:szCs w:val="24"/>
                                <w:rtl/>
                              </w:rPr>
                              <w:t>.</w:t>
                            </w:r>
                          </w:p>
                          <w:p w:rsidR="007C5783" w:rsidRPr="004A23E3" w:rsidRDefault="007C5783" w:rsidP="001F40D6">
                            <w:pPr>
                              <w:spacing w:after="0"/>
                              <w:jc w:val="both"/>
                              <w:rPr>
                                <w:rFonts w:cs="David"/>
                                <w:b/>
                                <w:bCs/>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4A23E3" w:rsidRDefault="007C5783" w:rsidP="001F40D6">
                            <w:pPr>
                              <w:jc w:val="both"/>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EF2D4E" id="מלבן 133" o:spid="_x0000_s1047" style="position:absolute;left:0;text-align:left;margin-left:15pt;margin-top:1.05pt;width:222.75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" fillcolor="white [3201]" strokecolor="#70ad47 [3209]" strokeweight="1pt">
                <v:textbox>
                  <w:txbxContent>
                    <w:p w:rsidR="007C5783" w:rsidRDefault="007C5783" w:rsidP="00C4709E">
                      <w:pPr>
                        <w:spacing w:after="0"/>
                        <w:jc w:val="both"/>
                        <w:rPr>
                          <w:rFonts w:cs="David"/>
                          <w:sz w:val="24"/>
                          <w:szCs w:val="24"/>
                          <w:rtl/>
                        </w:rPr>
                      </w:pPr>
                      <w:r w:rsidRPr="004A23E3">
                        <w:rPr>
                          <w:rFonts w:cs="David" w:hint="cs"/>
                          <w:b/>
                          <w:bCs/>
                          <w:sz w:val="24"/>
                          <w:szCs w:val="24"/>
                          <w:rtl/>
                        </w:rPr>
                        <w:t>דמוקרטיה עקיפה/דמוקרטיה של נציגים</w:t>
                      </w:r>
                      <w:r>
                        <w:rPr>
                          <w:rFonts w:cs="David" w:hint="cs"/>
                          <w:sz w:val="24"/>
                          <w:szCs w:val="24"/>
                          <w:rtl/>
                        </w:rPr>
                        <w:t xml:space="preserve">- </w:t>
                      </w:r>
                    </w:p>
                    <w:p w:rsidR="007C5783" w:rsidRDefault="007C5783" w:rsidP="00C4709E">
                      <w:pPr>
                        <w:spacing w:after="0"/>
                        <w:jc w:val="both"/>
                        <w:rPr>
                          <w:rFonts w:cs="David"/>
                          <w:sz w:val="24"/>
                          <w:szCs w:val="24"/>
                          <w:rtl/>
                        </w:rPr>
                      </w:pPr>
                      <w:r>
                        <w:rPr>
                          <w:rFonts w:cs="David" w:hint="cs"/>
                          <w:sz w:val="24"/>
                          <w:szCs w:val="24"/>
                          <w:rtl/>
                        </w:rPr>
                        <w:t>כלל האזרחים בוחרים נציגים שהם המקבלים את ההחלטות בענייני המדינה.</w:t>
                      </w:r>
                    </w:p>
                    <w:p w:rsidR="007C5783" w:rsidRDefault="007C5783" w:rsidP="00C4709E">
                      <w:pPr>
                        <w:spacing w:after="0"/>
                        <w:jc w:val="both"/>
                        <w:rPr>
                          <w:rFonts w:cs="David"/>
                          <w:b/>
                          <w:bCs/>
                          <w:sz w:val="24"/>
                          <w:szCs w:val="24"/>
                          <w:rtl/>
                        </w:rPr>
                      </w:pPr>
                      <w:r>
                        <w:rPr>
                          <w:rFonts w:cs="David" w:hint="cs"/>
                          <w:sz w:val="24"/>
                          <w:szCs w:val="24"/>
                          <w:rtl/>
                        </w:rPr>
                        <w:t>המייצגות את דעתו. ההליך הדמוקרטי-</w:t>
                      </w:r>
                      <w:r w:rsidRPr="004A23E3">
                        <w:rPr>
                          <w:rFonts w:cs="David" w:hint="cs"/>
                          <w:b/>
                          <w:bCs/>
                          <w:sz w:val="24"/>
                          <w:szCs w:val="24"/>
                          <w:rtl/>
                        </w:rPr>
                        <w:t>בחירות</w:t>
                      </w:r>
                      <w:r>
                        <w:rPr>
                          <w:rFonts w:cs="David" w:hint="cs"/>
                          <w:b/>
                          <w:bCs/>
                          <w:sz w:val="24"/>
                          <w:szCs w:val="24"/>
                          <w:rtl/>
                        </w:rPr>
                        <w:t>.</w:t>
                      </w:r>
                    </w:p>
                    <w:p w:rsidR="007C5783" w:rsidRPr="004A23E3" w:rsidRDefault="007C5783" w:rsidP="001F40D6">
                      <w:pPr>
                        <w:spacing w:after="0"/>
                        <w:jc w:val="both"/>
                        <w:rPr>
                          <w:rFonts w:cs="David"/>
                          <w:b/>
                          <w:bCs/>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4A23E3" w:rsidRDefault="007C5783" w:rsidP="001F40D6">
                      <w:pPr>
                        <w:jc w:val="both"/>
                        <w:rPr>
                          <w:rFonts w:cs="David"/>
                          <w:sz w:val="24"/>
                          <w:szCs w:val="24"/>
                        </w:rPr>
                      </w:pPr>
                    </w:p>
                  </w:txbxContent>
                </v:textbox>
              </v:rect>
            </w:pict>
          </mc:Fallback>
        </mc:AlternateContent>
      </w:r>
      <w:r w:rsidR="001F40D6">
        <w:rPr>
          <w:rFonts w:cs="David" w:hint="cs"/>
          <w:b/>
          <w:noProof/>
          <w:sz w:val="28"/>
          <w:szCs w:val="28"/>
          <w:rtl/>
        </w:rPr>
        <mc:AlternateContent>
          <mc:Choice Requires="wps">
            <w:drawing>
              <wp:anchor distT="0" distB="0" distL="114300" distR="114300" simplePos="0" relativeHeight="251682816" behindDoc="0" locked="0" layoutInCell="1" allowOverlap="1" wp14:anchorId="5ED1CB9B" wp14:editId="317CE5A8">
                <wp:simplePos x="0" y="0"/>
                <wp:positionH relativeFrom="column">
                  <wp:posOffset>6534150</wp:posOffset>
                </wp:positionH>
                <wp:positionV relativeFrom="paragraph">
                  <wp:posOffset>51435</wp:posOffset>
                </wp:positionV>
                <wp:extent cx="2409825" cy="742950"/>
                <wp:effectExtent l="0" t="0" r="28575" b="19050"/>
                <wp:wrapNone/>
                <wp:docPr id="132" name="מלבן 132"/>
                <wp:cNvGraphicFramePr/>
                <a:graphic xmlns:a="http://schemas.openxmlformats.org/drawingml/2006/main">
                  <a:graphicData uri="http://schemas.microsoft.com/office/word/2010/wordprocessingShape">
                    <wps:wsp>
                      <wps:cNvSpPr/>
                      <wps:spPr>
                        <a:xfrm>
                          <a:off x="0" y="0"/>
                          <a:ext cx="24098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C4709E">
                            <w:pPr>
                              <w:spacing w:after="0"/>
                              <w:jc w:val="both"/>
                              <w:rPr>
                                <w:rFonts w:cs="David"/>
                                <w:sz w:val="24"/>
                                <w:szCs w:val="24"/>
                                <w:rtl/>
                              </w:rPr>
                            </w:pPr>
                            <w:r w:rsidRPr="004A23E3">
                              <w:rPr>
                                <w:rFonts w:cs="David" w:hint="cs"/>
                                <w:b/>
                                <w:bCs/>
                                <w:sz w:val="24"/>
                                <w:szCs w:val="24"/>
                                <w:rtl/>
                              </w:rPr>
                              <w:t>דמוקרטיה ישירה</w:t>
                            </w:r>
                            <w:r>
                              <w:rPr>
                                <w:rFonts w:cs="David" w:hint="cs"/>
                                <w:sz w:val="24"/>
                                <w:szCs w:val="24"/>
                                <w:rtl/>
                              </w:rPr>
                              <w:t>-  כלל האזרחים מקבלים את ההחלטות בענייני המדינה ללא נציגים.</w:t>
                            </w:r>
                          </w:p>
                          <w:p w:rsidR="007C5783" w:rsidRPr="004A23E3" w:rsidRDefault="007C5783" w:rsidP="00C4709E">
                            <w:pPr>
                              <w:spacing w:after="0"/>
                              <w:jc w:val="both"/>
                              <w:rPr>
                                <w:rFonts w:cs="David"/>
                                <w:b/>
                                <w:bCs/>
                                <w:sz w:val="24"/>
                                <w:szCs w:val="24"/>
                                <w:rtl/>
                              </w:rPr>
                            </w:pPr>
                            <w:r>
                              <w:rPr>
                                <w:rFonts w:cs="David" w:hint="cs"/>
                                <w:sz w:val="24"/>
                                <w:szCs w:val="24"/>
                                <w:rtl/>
                              </w:rPr>
                              <w:t xml:space="preserve">ההליך הדמוקרטי </w:t>
                            </w:r>
                            <w:r>
                              <w:rPr>
                                <w:rFonts w:cs="David"/>
                                <w:sz w:val="24"/>
                                <w:szCs w:val="24"/>
                                <w:rtl/>
                              </w:rPr>
                              <w:t>–</w:t>
                            </w:r>
                            <w:r>
                              <w:rPr>
                                <w:rFonts w:cs="David" w:hint="cs"/>
                                <w:b/>
                                <w:bCs/>
                                <w:sz w:val="24"/>
                                <w:szCs w:val="24"/>
                                <w:rtl/>
                              </w:rPr>
                              <w:t>משאל עם.</w:t>
                            </w: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4A23E3" w:rsidRDefault="007C5783" w:rsidP="001F40D6">
                            <w:pPr>
                              <w:jc w:val="both"/>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D1CB9B" id="מלבן 132" o:spid="_x0000_s1048" style="position:absolute;left:0;text-align:left;margin-left:514.5pt;margin-top:4.05pt;width:189.75pt;height:5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" fillcolor="white [3201]" strokecolor="#70ad47 [3209]" strokeweight="1pt">
                <v:textbox>
                  <w:txbxContent>
                    <w:p w:rsidR="007C5783" w:rsidRDefault="007C5783" w:rsidP="00C4709E">
                      <w:pPr>
                        <w:spacing w:after="0"/>
                        <w:jc w:val="both"/>
                        <w:rPr>
                          <w:rFonts w:cs="David" w:hint="cs"/>
                          <w:sz w:val="24"/>
                          <w:szCs w:val="24"/>
                          <w:rtl/>
                        </w:rPr>
                      </w:pPr>
                      <w:r w:rsidRPr="004A23E3">
                        <w:rPr>
                          <w:rFonts w:cs="David" w:hint="cs"/>
                          <w:b/>
                          <w:bCs/>
                          <w:sz w:val="24"/>
                          <w:szCs w:val="24"/>
                          <w:rtl/>
                        </w:rPr>
                        <w:t>דמוקרטיה ישירה</w:t>
                      </w:r>
                      <w:r>
                        <w:rPr>
                          <w:rFonts w:cs="David" w:hint="cs"/>
                          <w:sz w:val="24"/>
                          <w:szCs w:val="24"/>
                          <w:rtl/>
                        </w:rPr>
                        <w:t>-  כלל האזרחים מקבלים את ההחלטות בענייני המדינה ללא נציגים.</w:t>
                      </w:r>
                    </w:p>
                    <w:p w:rsidR="007C5783" w:rsidRPr="004A23E3" w:rsidRDefault="007C5783" w:rsidP="00C4709E">
                      <w:pPr>
                        <w:spacing w:after="0"/>
                        <w:jc w:val="both"/>
                        <w:rPr>
                          <w:rFonts w:cs="David"/>
                          <w:b/>
                          <w:bCs/>
                          <w:sz w:val="24"/>
                          <w:szCs w:val="24"/>
                          <w:rtl/>
                        </w:rPr>
                      </w:pPr>
                      <w:r>
                        <w:rPr>
                          <w:rFonts w:cs="David" w:hint="cs"/>
                          <w:sz w:val="24"/>
                          <w:szCs w:val="24"/>
                          <w:rtl/>
                        </w:rPr>
                        <w:t xml:space="preserve">ההליך הדמוקרטי </w:t>
                      </w:r>
                      <w:r>
                        <w:rPr>
                          <w:rFonts w:cs="David"/>
                          <w:sz w:val="24"/>
                          <w:szCs w:val="24"/>
                          <w:rtl/>
                        </w:rPr>
                        <w:t>–</w:t>
                      </w:r>
                      <w:r>
                        <w:rPr>
                          <w:rFonts w:cs="David" w:hint="cs"/>
                          <w:b/>
                          <w:bCs/>
                          <w:sz w:val="24"/>
                          <w:szCs w:val="24"/>
                          <w:rtl/>
                        </w:rPr>
                        <w:t>משאל עם.</w:t>
                      </w: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4A23E3" w:rsidRDefault="007C5783" w:rsidP="001F40D6">
                      <w:pPr>
                        <w:jc w:val="both"/>
                        <w:rPr>
                          <w:rFonts w:cs="David"/>
                          <w:sz w:val="24"/>
                          <w:szCs w:val="24"/>
                        </w:rPr>
                      </w:pPr>
                    </w:p>
                  </w:txbxContent>
                </v:textbox>
              </v:rect>
            </w:pict>
          </mc:Fallback>
        </mc:AlternateContent>
      </w:r>
    </w:p>
    <w:p w:rsidR="001F40D6" w:rsidRPr="00BC06EB" w:rsidRDefault="001F40D6" w:rsidP="001F40D6">
      <w:pPr>
        <w:pStyle w:val="a3"/>
        <w:spacing w:after="0" w:afterAutospacing="0" w:line="240" w:lineRule="auto"/>
        <w:ind w:left="-454"/>
        <w:rPr>
          <w:rFonts w:cs="David"/>
          <w:rtl/>
        </w:rPr>
      </w:pPr>
    </w:p>
    <w:p w:rsidR="001F40D6" w:rsidRPr="001F40D6" w:rsidRDefault="001F40D6" w:rsidP="001F40D6">
      <w:pPr>
        <w:jc w:val="both"/>
        <w:rPr>
          <w:rFonts w:cs="David"/>
          <w:bCs/>
          <w:outline/>
          <w:color w:val="000000"/>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p>
    <w:p w:rsidR="001F40D6" w:rsidRPr="001F40D6" w:rsidRDefault="00C4709E" w:rsidP="001F40D6">
      <w:pPr>
        <w:bidi w:val="0"/>
        <w:rPr>
          <w:rFonts w:cs="David"/>
          <w:bCs/>
          <w:outline/>
          <w:color w:val="000000"/>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Pr>
          <w:rFonts w:cs="David" w:hint="cs"/>
          <w:b/>
          <w:noProof/>
          <w:sz w:val="28"/>
          <w:szCs w:val="28"/>
          <w:rtl/>
        </w:rPr>
        <mc:AlternateContent>
          <mc:Choice Requires="wps">
            <w:drawing>
              <wp:anchor distT="0" distB="0" distL="114300" distR="114300" simplePos="0" relativeHeight="251689984" behindDoc="0" locked="0" layoutInCell="1" allowOverlap="1" wp14:anchorId="0E35A094" wp14:editId="3A5E08E2">
                <wp:simplePos x="0" y="0"/>
                <wp:positionH relativeFrom="column">
                  <wp:posOffset>-257175</wp:posOffset>
                </wp:positionH>
                <wp:positionV relativeFrom="paragraph">
                  <wp:posOffset>821056</wp:posOffset>
                </wp:positionV>
                <wp:extent cx="5676900" cy="2781300"/>
                <wp:effectExtent l="0" t="0" r="19050" b="19050"/>
                <wp:wrapNone/>
                <wp:docPr id="143" name="מלבן 143"/>
                <wp:cNvGraphicFramePr/>
                <a:graphic xmlns:a="http://schemas.openxmlformats.org/drawingml/2006/main">
                  <a:graphicData uri="http://schemas.microsoft.com/office/word/2010/wordprocessingShape">
                    <wps:wsp>
                      <wps:cNvSpPr/>
                      <wps:spPr>
                        <a:xfrm>
                          <a:off x="0" y="0"/>
                          <a:ext cx="5676900" cy="278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C4709E" w:rsidRDefault="007C5783" w:rsidP="00C4709E">
                            <w:pPr>
                              <w:spacing w:after="0"/>
                              <w:jc w:val="both"/>
                              <w:rPr>
                                <w:rFonts w:cs="David"/>
                                <w:sz w:val="16"/>
                                <w:szCs w:val="16"/>
                                <w:rtl/>
                              </w:rPr>
                            </w:pPr>
                            <w:r>
                              <w:rPr>
                                <w:rFonts w:cs="David" w:hint="cs"/>
                                <w:b/>
                                <w:bCs/>
                                <w:sz w:val="24"/>
                                <w:szCs w:val="24"/>
                                <w:rtl/>
                              </w:rPr>
                              <w:t xml:space="preserve">                                                               </w:t>
                            </w:r>
                            <w:r w:rsidRPr="00970A0B">
                              <w:rPr>
                                <w:rFonts w:cs="David" w:hint="cs"/>
                                <w:b/>
                                <w:bCs/>
                                <w:sz w:val="24"/>
                                <w:szCs w:val="24"/>
                                <w:u w:val="single"/>
                                <w:rtl/>
                              </w:rPr>
                              <w:t>בחירות</w:t>
                            </w:r>
                            <w:r>
                              <w:rPr>
                                <w:rFonts w:cs="David" w:hint="cs"/>
                                <w:sz w:val="16"/>
                                <w:szCs w:val="16"/>
                                <w:rtl/>
                              </w:rPr>
                              <w:t>-</w:t>
                            </w:r>
                            <w:r w:rsidRPr="00553EA2">
                              <w:rPr>
                                <w:rFonts w:cs="David" w:hint="cs"/>
                                <w:b/>
                                <w:bCs/>
                                <w:sz w:val="24"/>
                                <w:szCs w:val="24"/>
                                <w:rtl/>
                              </w:rPr>
                              <w:t>הליך המאפשר חילופי שלטון</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כ</w:t>
                            </w:r>
                            <w:r w:rsidRPr="00553EA2">
                              <w:rPr>
                                <w:rFonts w:cs="David" w:hint="cs"/>
                                <w:sz w:val="24"/>
                                <w:szCs w:val="24"/>
                                <w:rtl/>
                              </w:rPr>
                              <w:t>לליות- כל אזרחי המדינה זכאים לבחור ולהיבחר למוסדות הנבחרים במדינה במגבלות הכתובות בחוק.</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ח</w:t>
                            </w:r>
                            <w:r w:rsidRPr="00553EA2">
                              <w:rPr>
                                <w:rFonts w:cs="David" w:hint="cs"/>
                                <w:sz w:val="24"/>
                                <w:szCs w:val="24"/>
                                <w:rtl/>
                              </w:rPr>
                              <w:t>שאיות- איש מלבד הבוחר לא יודע במי בחר. מובטח שהבוחר לא יושפע מלחצים של גורמים שונים.</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מ</w:t>
                            </w:r>
                            <w:r w:rsidRPr="00553EA2">
                              <w:rPr>
                                <w:rFonts w:cs="David" w:hint="cs"/>
                                <w:sz w:val="24"/>
                                <w:szCs w:val="24"/>
                                <w:rtl/>
                              </w:rPr>
                              <w:t>חזוריות -הבחירות חוזרות במרווחי זמן ידועים וסדירים הקבועים בחוק.</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ש</w:t>
                            </w:r>
                            <w:r w:rsidRPr="00553EA2">
                              <w:rPr>
                                <w:rFonts w:cs="David" w:hint="cs"/>
                                <w:sz w:val="24"/>
                                <w:szCs w:val="24"/>
                                <w:rtl/>
                              </w:rPr>
                              <w:t>וויוניות- קולו של כל מצביע שווה למשנהו</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ה</w:t>
                            </w:r>
                            <w:r w:rsidRPr="00553EA2">
                              <w:rPr>
                                <w:rFonts w:cs="David" w:hint="cs"/>
                                <w:sz w:val="24"/>
                                <w:szCs w:val="24"/>
                                <w:rtl/>
                              </w:rPr>
                              <w:t>תמודדות חופשית- הבחירות מאפשרות תחרות הוגנת המבוססת על חירויות וזכויות פוליטיות.</w:t>
                            </w:r>
                          </w:p>
                          <w:p w:rsidR="007C5783" w:rsidRPr="00553EA2" w:rsidRDefault="007C5783" w:rsidP="00553EA2">
                            <w:pPr>
                              <w:spacing w:after="0" w:line="360" w:lineRule="auto"/>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Pr="007C0EF5" w:rsidRDefault="007C5783" w:rsidP="001F40D6">
                            <w:pPr>
                              <w:spacing w:after="0"/>
                              <w:jc w:val="both"/>
                              <w:rPr>
                                <w:rFonts w:cs="David"/>
                                <w:sz w:val="24"/>
                                <w:szCs w:val="24"/>
                                <w:rtl/>
                              </w:rPr>
                            </w:pPr>
                          </w:p>
                          <w:p w:rsidR="007C5783" w:rsidRDefault="007C5783" w:rsidP="001F40D6">
                            <w:pPr>
                              <w:spacing w:after="0"/>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970A0B" w:rsidRDefault="007C5783" w:rsidP="001F40D6">
                            <w:pPr>
                              <w:jc w:val="both"/>
                              <w:rPr>
                                <w:rFonts w:cs="David"/>
                                <w:b/>
                                <w:bCs/>
                                <w:sz w:val="24"/>
                                <w:szCs w:val="24"/>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35A094" id="מלבן 143" o:spid="_x0000_s1049" style="position:absolute;margin-left:-20.25pt;margin-top:64.65pt;width:447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" fillcolor="white [3201]" strokecolor="#70ad47 [3209]" strokeweight="1pt">
                <v:textbox>
                  <w:txbxContent>
                    <w:p w:rsidR="007C5783" w:rsidRPr="00C4709E" w:rsidRDefault="007C5783" w:rsidP="00C4709E">
                      <w:pPr>
                        <w:spacing w:after="0"/>
                        <w:jc w:val="both"/>
                        <w:rPr>
                          <w:rFonts w:cs="David"/>
                          <w:sz w:val="16"/>
                          <w:szCs w:val="16"/>
                          <w:rtl/>
                        </w:rPr>
                      </w:pPr>
                      <w:r>
                        <w:rPr>
                          <w:rFonts w:cs="David" w:hint="cs"/>
                          <w:b/>
                          <w:bCs/>
                          <w:sz w:val="24"/>
                          <w:szCs w:val="24"/>
                          <w:rtl/>
                        </w:rPr>
                        <w:t xml:space="preserve">                                                               </w:t>
                      </w:r>
                      <w:r w:rsidRPr="00970A0B">
                        <w:rPr>
                          <w:rFonts w:cs="David" w:hint="cs"/>
                          <w:b/>
                          <w:bCs/>
                          <w:sz w:val="24"/>
                          <w:szCs w:val="24"/>
                          <w:u w:val="single"/>
                          <w:rtl/>
                        </w:rPr>
                        <w:t>בחירות</w:t>
                      </w:r>
                      <w:r>
                        <w:rPr>
                          <w:rFonts w:cs="David" w:hint="cs"/>
                          <w:sz w:val="16"/>
                          <w:szCs w:val="16"/>
                          <w:rtl/>
                        </w:rPr>
                        <w:t>-</w:t>
                      </w:r>
                      <w:r w:rsidRPr="00553EA2">
                        <w:rPr>
                          <w:rFonts w:cs="David" w:hint="cs"/>
                          <w:b/>
                          <w:bCs/>
                          <w:sz w:val="24"/>
                          <w:szCs w:val="24"/>
                          <w:rtl/>
                        </w:rPr>
                        <w:t>הליך המאפשר חילופי שלטון</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כ</w:t>
                      </w:r>
                      <w:r w:rsidRPr="00553EA2">
                        <w:rPr>
                          <w:rFonts w:cs="David" w:hint="cs"/>
                          <w:sz w:val="24"/>
                          <w:szCs w:val="24"/>
                          <w:rtl/>
                        </w:rPr>
                        <w:t>לליות- כל אזרחי המדינה זכאים לבחור ולהיבחר למוסדות הנבחרים במדינה במגבלות הכתובות בחוק.</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ח</w:t>
                      </w:r>
                      <w:r w:rsidRPr="00553EA2">
                        <w:rPr>
                          <w:rFonts w:cs="David" w:hint="cs"/>
                          <w:sz w:val="24"/>
                          <w:szCs w:val="24"/>
                          <w:rtl/>
                        </w:rPr>
                        <w:t>שאיות- איש מלבד הבוחר לא יודע במי בחר. מובטח שהבוחר לא יושפע מלחצים של גורמים שונים.</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מ</w:t>
                      </w:r>
                      <w:r w:rsidRPr="00553EA2">
                        <w:rPr>
                          <w:rFonts w:cs="David" w:hint="cs"/>
                          <w:sz w:val="24"/>
                          <w:szCs w:val="24"/>
                          <w:rtl/>
                        </w:rPr>
                        <w:t>חזוריות -הבחירות חוזרות במרווחי זמן ידועים וסדירים הקבועים בחוק.</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ש</w:t>
                      </w:r>
                      <w:r w:rsidRPr="00553EA2">
                        <w:rPr>
                          <w:rFonts w:cs="David" w:hint="cs"/>
                          <w:sz w:val="24"/>
                          <w:szCs w:val="24"/>
                          <w:rtl/>
                        </w:rPr>
                        <w:t>וויוניות- קולו של כל מצביע שווה למשנהו</w:t>
                      </w:r>
                    </w:p>
                    <w:p w:rsidR="007C5783" w:rsidRPr="00553EA2" w:rsidRDefault="007C5783" w:rsidP="00553EA2">
                      <w:pPr>
                        <w:spacing w:after="0" w:line="360" w:lineRule="auto"/>
                        <w:jc w:val="both"/>
                        <w:rPr>
                          <w:rFonts w:cs="David"/>
                          <w:sz w:val="24"/>
                          <w:szCs w:val="24"/>
                          <w:rtl/>
                        </w:rPr>
                      </w:pPr>
                      <w:r w:rsidRPr="00553EA2">
                        <w:rPr>
                          <w:rFonts w:cs="David" w:hint="cs"/>
                          <w:b/>
                          <w:bCs/>
                          <w:sz w:val="24"/>
                          <w:szCs w:val="24"/>
                          <w:rtl/>
                        </w:rPr>
                        <w:t>ה</w:t>
                      </w:r>
                      <w:r w:rsidRPr="00553EA2">
                        <w:rPr>
                          <w:rFonts w:cs="David" w:hint="cs"/>
                          <w:sz w:val="24"/>
                          <w:szCs w:val="24"/>
                          <w:rtl/>
                        </w:rPr>
                        <w:t>תמודדות חופשית- הבחירות מאפשרות תחרות הוגנת המבוססת על חירויות וזכויות פוליטיות.</w:t>
                      </w:r>
                    </w:p>
                    <w:p w:rsidR="007C5783" w:rsidRPr="00553EA2" w:rsidRDefault="007C5783" w:rsidP="00553EA2">
                      <w:pPr>
                        <w:spacing w:after="0" w:line="360" w:lineRule="auto"/>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Default="007C5783" w:rsidP="001F40D6">
                      <w:pPr>
                        <w:spacing w:after="0"/>
                        <w:jc w:val="both"/>
                        <w:rPr>
                          <w:rFonts w:cs="David"/>
                          <w:sz w:val="24"/>
                          <w:szCs w:val="24"/>
                          <w:rtl/>
                        </w:rPr>
                      </w:pPr>
                    </w:p>
                    <w:p w:rsidR="007C5783" w:rsidRPr="007C0EF5" w:rsidRDefault="007C5783" w:rsidP="001F40D6">
                      <w:pPr>
                        <w:spacing w:after="0"/>
                        <w:jc w:val="both"/>
                        <w:rPr>
                          <w:rFonts w:cs="David"/>
                          <w:sz w:val="24"/>
                          <w:szCs w:val="24"/>
                          <w:rtl/>
                        </w:rPr>
                      </w:pPr>
                    </w:p>
                    <w:p w:rsidR="007C5783" w:rsidRDefault="007C5783" w:rsidP="001F40D6">
                      <w:pPr>
                        <w:spacing w:after="0"/>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970A0B" w:rsidRDefault="007C5783" w:rsidP="001F40D6">
                      <w:pPr>
                        <w:jc w:val="both"/>
                        <w:rPr>
                          <w:rFonts w:cs="David"/>
                          <w:b/>
                          <w:bCs/>
                          <w:sz w:val="24"/>
                          <w:szCs w:val="24"/>
                          <w:u w:val="single"/>
                        </w:rPr>
                      </w:pPr>
                    </w:p>
                  </w:txbxContent>
                </v:textbox>
              </v:rect>
            </w:pict>
          </mc:Fallback>
        </mc:AlternateContent>
      </w:r>
      <w:r>
        <w:rPr>
          <w:rFonts w:cs="David" w:hint="cs"/>
          <w:b/>
          <w:noProof/>
          <w:sz w:val="28"/>
          <w:szCs w:val="28"/>
          <w:rtl/>
        </w:rPr>
        <mc:AlternateContent>
          <mc:Choice Requires="wps">
            <w:drawing>
              <wp:anchor distT="0" distB="0" distL="114300" distR="114300" simplePos="0" relativeHeight="251688960" behindDoc="0" locked="0" layoutInCell="1" allowOverlap="1" wp14:anchorId="66C14B02" wp14:editId="20676F62">
                <wp:simplePos x="0" y="0"/>
                <wp:positionH relativeFrom="column">
                  <wp:posOffset>5648326</wp:posOffset>
                </wp:positionH>
                <wp:positionV relativeFrom="paragraph">
                  <wp:posOffset>259080</wp:posOffset>
                </wp:positionV>
                <wp:extent cx="1885950" cy="4752975"/>
                <wp:effectExtent l="0" t="0" r="19050" b="28575"/>
                <wp:wrapNone/>
                <wp:docPr id="138" name="מלבן 138"/>
                <wp:cNvGraphicFramePr/>
                <a:graphic xmlns:a="http://schemas.openxmlformats.org/drawingml/2006/main">
                  <a:graphicData uri="http://schemas.microsoft.com/office/word/2010/wordprocessingShape">
                    <wps:wsp>
                      <wps:cNvSpPr/>
                      <wps:spPr>
                        <a:xfrm>
                          <a:off x="0" y="0"/>
                          <a:ext cx="1885950" cy="475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C4709E">
                            <w:pPr>
                              <w:spacing w:after="0" w:line="360" w:lineRule="auto"/>
                              <w:jc w:val="both"/>
                              <w:rPr>
                                <w:rFonts w:cs="David"/>
                                <w:b/>
                                <w:bCs/>
                                <w:sz w:val="16"/>
                                <w:szCs w:val="16"/>
                                <w:u w:val="single"/>
                                <w:rtl/>
                              </w:rPr>
                            </w:pPr>
                            <w:r w:rsidRPr="00C4709E">
                              <w:rPr>
                                <w:rFonts w:cs="David" w:hint="cs"/>
                                <w:b/>
                                <w:bCs/>
                                <w:sz w:val="16"/>
                                <w:szCs w:val="16"/>
                                <w:u w:val="single"/>
                                <w:rtl/>
                              </w:rPr>
                              <w:t>הסיבות להנהגת דמוקרטיה עקיפה- מדוע כיום ברוב המדינות אין דמוקרטיה ישירה?</w:t>
                            </w:r>
                          </w:p>
                          <w:p w:rsidR="007C5783" w:rsidRDefault="007C5783" w:rsidP="00C4709E">
                            <w:pPr>
                              <w:spacing w:after="0" w:line="360" w:lineRule="auto"/>
                              <w:jc w:val="both"/>
                              <w:rPr>
                                <w:rFonts w:cs="David"/>
                                <w:b/>
                                <w:bCs/>
                                <w:sz w:val="16"/>
                                <w:szCs w:val="16"/>
                                <w:u w:val="single"/>
                                <w:rtl/>
                              </w:rPr>
                            </w:pPr>
                          </w:p>
                          <w:p w:rsidR="007C5783" w:rsidRPr="00C4709E" w:rsidRDefault="007C5783" w:rsidP="00C4709E">
                            <w:pPr>
                              <w:spacing w:after="0" w:line="360" w:lineRule="auto"/>
                              <w:jc w:val="both"/>
                              <w:rPr>
                                <w:rFonts w:cs="David"/>
                                <w:sz w:val="16"/>
                                <w:szCs w:val="16"/>
                                <w:rtl/>
                              </w:rPr>
                            </w:pPr>
                            <w:r w:rsidRPr="00C4709E">
                              <w:rPr>
                                <w:rFonts w:cs="David" w:hint="cs"/>
                                <w:b/>
                                <w:bCs/>
                                <w:sz w:val="16"/>
                                <w:szCs w:val="16"/>
                                <w:u w:val="single"/>
                                <w:rtl/>
                              </w:rPr>
                              <w:t>גודל האוכלוסייה</w:t>
                            </w:r>
                            <w:r w:rsidRPr="00C4709E">
                              <w:rPr>
                                <w:rFonts w:cs="David" w:hint="cs"/>
                                <w:sz w:val="16"/>
                                <w:szCs w:val="16"/>
                                <w:rtl/>
                              </w:rPr>
                              <w:t>- אין אפשרות טכנית במדינה המודרנית המונה מיליוני בוחרים לרכז את כולם במקום אחד.</w:t>
                            </w:r>
                          </w:p>
                          <w:p w:rsidR="007C5783" w:rsidRDefault="007C5783" w:rsidP="00C4709E">
                            <w:pPr>
                              <w:spacing w:after="0" w:line="360" w:lineRule="auto"/>
                              <w:jc w:val="both"/>
                              <w:rPr>
                                <w:rFonts w:cs="David"/>
                                <w:b/>
                                <w:bCs/>
                                <w:rtl/>
                              </w:rPr>
                            </w:pPr>
                            <w:r w:rsidRPr="00C4709E">
                              <w:rPr>
                                <w:rFonts w:cs="David" w:hint="cs"/>
                                <w:b/>
                                <w:bCs/>
                                <w:sz w:val="16"/>
                                <w:szCs w:val="16"/>
                                <w:u w:val="single"/>
                                <w:rtl/>
                              </w:rPr>
                              <w:t>כמות הידע</w:t>
                            </w:r>
                            <w:r w:rsidRPr="00C4709E">
                              <w:rPr>
                                <w:rFonts w:cs="David" w:hint="cs"/>
                                <w:sz w:val="16"/>
                                <w:szCs w:val="16"/>
                                <w:rtl/>
                              </w:rPr>
                              <w:t>- הידע הנחוץ לצורך קבלת החלטות בנושאים שונים</w:t>
                            </w:r>
                            <w:r w:rsidRPr="001436F8">
                              <w:rPr>
                                <w:rFonts w:cs="David" w:hint="cs"/>
                                <w:rtl/>
                              </w:rPr>
                              <w:t xml:space="preserve"> </w:t>
                            </w:r>
                            <w:r w:rsidRPr="00C4709E">
                              <w:rPr>
                                <w:rFonts w:cs="David" w:hint="cs"/>
                                <w:sz w:val="16"/>
                                <w:szCs w:val="16"/>
                                <w:rtl/>
                              </w:rPr>
                              <w:t>היה גדולה, ורוב הציבור אינו יכול לרכוש אותה באופן שוטף ויומיומי.</w:t>
                            </w:r>
                            <w:r w:rsidRPr="00C4709E">
                              <w:rPr>
                                <w:rFonts w:cs="David"/>
                                <w:b/>
                                <w:bCs/>
                                <w:sz w:val="16"/>
                                <w:szCs w:val="16"/>
                                <w:rtl/>
                              </w:rPr>
                              <w:br/>
                            </w:r>
                            <w:r w:rsidRPr="00C4709E">
                              <w:rPr>
                                <w:rFonts w:cs="David" w:hint="cs"/>
                                <w:b/>
                                <w:bCs/>
                                <w:sz w:val="16"/>
                                <w:szCs w:val="16"/>
                                <w:u w:val="single"/>
                                <w:rtl/>
                              </w:rPr>
                              <w:t>הכרת המערכת הפוליטית:</w:t>
                            </w:r>
                            <w:r w:rsidRPr="00C4709E">
                              <w:rPr>
                                <w:rFonts w:cs="David" w:hint="cs"/>
                                <w:sz w:val="16"/>
                                <w:szCs w:val="16"/>
                                <w:rtl/>
                              </w:rPr>
                              <w:t xml:space="preserve"> רוב אזרחי המדינות הדמוקרטיות אינם מכירים את המערכת הפוליטית, אינם</w:t>
                            </w:r>
                            <w:r w:rsidRPr="001436F8">
                              <w:rPr>
                                <w:rFonts w:cs="David" w:hint="cs"/>
                                <w:rtl/>
                              </w:rPr>
                              <w:t xml:space="preserve"> </w:t>
                            </w:r>
                            <w:r w:rsidRPr="00C4709E">
                              <w:rPr>
                                <w:rFonts w:cs="David" w:hint="cs"/>
                                <w:sz w:val="16"/>
                                <w:szCs w:val="16"/>
                                <w:rtl/>
                              </w:rPr>
                              <w:t>מתעניינים בה ואינם מעורבים בה.</w:t>
                            </w:r>
                          </w:p>
                          <w:p w:rsidR="007C5783" w:rsidRDefault="007C5783" w:rsidP="00C4709E">
                            <w:pPr>
                              <w:spacing w:after="0" w:line="36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Pr="001436F8" w:rsidRDefault="007C5783" w:rsidP="00C4709E">
                            <w:pPr>
                              <w:spacing w:after="0" w:line="240" w:lineRule="auto"/>
                              <w:jc w:val="both"/>
                              <w:rPr>
                                <w:rFonts w:cs="David"/>
                                <w:b/>
                                <w:bCs/>
                                <w:rtl/>
                              </w:rPr>
                            </w:pPr>
                          </w:p>
                          <w:p w:rsidR="007C5783" w:rsidRDefault="007C5783" w:rsidP="001F40D6">
                            <w:pPr>
                              <w:jc w:val="center"/>
                              <w:rPr>
                                <w:rtl/>
                              </w:rPr>
                            </w:pPr>
                          </w:p>
                          <w:p w:rsidR="007C5783" w:rsidRDefault="007C5783" w:rsidP="001F40D6">
                            <w:pPr>
                              <w:jc w:val="center"/>
                              <w:rPr>
                                <w:rtl/>
                              </w:rPr>
                            </w:pPr>
                          </w:p>
                          <w:p w:rsidR="007C5783" w:rsidRDefault="007C5783" w:rsidP="001F40D6">
                            <w:pPr>
                              <w:jc w:val="center"/>
                              <w:rPr>
                                <w:rtl/>
                              </w:rPr>
                            </w:pP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C14B02" id="מלבן 138" o:spid="_x0000_s1050" style="position:absolute;margin-left:444.75pt;margin-top:20.4pt;width:148.5pt;height:3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" fillcolor="white [3201]" strokecolor="#70ad47 [3209]" strokeweight="1pt">
                <v:textbox>
                  <w:txbxContent>
                    <w:p w:rsidR="007C5783" w:rsidRDefault="007C5783" w:rsidP="00C4709E">
                      <w:pPr>
                        <w:spacing w:after="0" w:line="360" w:lineRule="auto"/>
                        <w:jc w:val="both"/>
                        <w:rPr>
                          <w:rFonts w:cs="David"/>
                          <w:b/>
                          <w:bCs/>
                          <w:sz w:val="16"/>
                          <w:szCs w:val="16"/>
                          <w:u w:val="single"/>
                          <w:rtl/>
                        </w:rPr>
                      </w:pPr>
                      <w:r w:rsidRPr="00C4709E">
                        <w:rPr>
                          <w:rFonts w:cs="David" w:hint="cs"/>
                          <w:b/>
                          <w:bCs/>
                          <w:sz w:val="16"/>
                          <w:szCs w:val="16"/>
                          <w:u w:val="single"/>
                          <w:rtl/>
                        </w:rPr>
                        <w:t>הסיבות להנהגת דמוקרטיה עקיפה- מדוע כיום ברוב המדינות אין דמוקרטיה ישירה?</w:t>
                      </w:r>
                    </w:p>
                    <w:p w:rsidR="007C5783" w:rsidRDefault="007C5783" w:rsidP="00C4709E">
                      <w:pPr>
                        <w:spacing w:after="0" w:line="360" w:lineRule="auto"/>
                        <w:jc w:val="both"/>
                        <w:rPr>
                          <w:rFonts w:cs="David"/>
                          <w:b/>
                          <w:bCs/>
                          <w:sz w:val="16"/>
                          <w:szCs w:val="16"/>
                          <w:u w:val="single"/>
                          <w:rtl/>
                        </w:rPr>
                      </w:pPr>
                    </w:p>
                    <w:p w:rsidR="007C5783" w:rsidRPr="00C4709E" w:rsidRDefault="007C5783" w:rsidP="00C4709E">
                      <w:pPr>
                        <w:spacing w:after="0" w:line="360" w:lineRule="auto"/>
                        <w:jc w:val="both"/>
                        <w:rPr>
                          <w:rFonts w:cs="David"/>
                          <w:sz w:val="16"/>
                          <w:szCs w:val="16"/>
                          <w:rtl/>
                        </w:rPr>
                      </w:pPr>
                      <w:r w:rsidRPr="00C4709E">
                        <w:rPr>
                          <w:rFonts w:cs="David" w:hint="cs"/>
                          <w:b/>
                          <w:bCs/>
                          <w:sz w:val="16"/>
                          <w:szCs w:val="16"/>
                          <w:u w:val="single"/>
                          <w:rtl/>
                        </w:rPr>
                        <w:t>גודל האוכלוסייה</w:t>
                      </w:r>
                      <w:r w:rsidRPr="00C4709E">
                        <w:rPr>
                          <w:rFonts w:cs="David" w:hint="cs"/>
                          <w:sz w:val="16"/>
                          <w:szCs w:val="16"/>
                          <w:rtl/>
                        </w:rPr>
                        <w:t>- אין אפשרות טכנית במדינה המודרנית המונה מיליוני בוחרים לרכז את כולם במקום אחד.</w:t>
                      </w:r>
                    </w:p>
                    <w:p w:rsidR="007C5783" w:rsidRDefault="007C5783" w:rsidP="00C4709E">
                      <w:pPr>
                        <w:spacing w:after="0" w:line="360" w:lineRule="auto"/>
                        <w:jc w:val="both"/>
                        <w:rPr>
                          <w:rFonts w:cs="David"/>
                          <w:b/>
                          <w:bCs/>
                          <w:rtl/>
                        </w:rPr>
                      </w:pPr>
                      <w:r w:rsidRPr="00C4709E">
                        <w:rPr>
                          <w:rFonts w:cs="David" w:hint="cs"/>
                          <w:b/>
                          <w:bCs/>
                          <w:sz w:val="16"/>
                          <w:szCs w:val="16"/>
                          <w:u w:val="single"/>
                          <w:rtl/>
                        </w:rPr>
                        <w:t>כמות הידע</w:t>
                      </w:r>
                      <w:r w:rsidRPr="00C4709E">
                        <w:rPr>
                          <w:rFonts w:cs="David" w:hint="cs"/>
                          <w:sz w:val="16"/>
                          <w:szCs w:val="16"/>
                          <w:rtl/>
                        </w:rPr>
                        <w:t>- הידע הנחוץ לצורך קבלת החלטות בנושאים שונים</w:t>
                      </w:r>
                      <w:r w:rsidRPr="001436F8">
                        <w:rPr>
                          <w:rFonts w:cs="David" w:hint="cs"/>
                          <w:rtl/>
                        </w:rPr>
                        <w:t xml:space="preserve"> </w:t>
                      </w:r>
                      <w:r w:rsidRPr="00C4709E">
                        <w:rPr>
                          <w:rFonts w:cs="David" w:hint="cs"/>
                          <w:sz w:val="16"/>
                          <w:szCs w:val="16"/>
                          <w:rtl/>
                        </w:rPr>
                        <w:t>היה גדולה, ורוב הציבור אינו יכול לרכוש אותה באופן שוטף ויומיומי.</w:t>
                      </w:r>
                      <w:r w:rsidRPr="00C4709E">
                        <w:rPr>
                          <w:rFonts w:cs="David"/>
                          <w:b/>
                          <w:bCs/>
                          <w:sz w:val="16"/>
                          <w:szCs w:val="16"/>
                          <w:rtl/>
                        </w:rPr>
                        <w:br/>
                      </w:r>
                      <w:r w:rsidRPr="00C4709E">
                        <w:rPr>
                          <w:rFonts w:cs="David" w:hint="cs"/>
                          <w:b/>
                          <w:bCs/>
                          <w:sz w:val="16"/>
                          <w:szCs w:val="16"/>
                          <w:u w:val="single"/>
                          <w:rtl/>
                        </w:rPr>
                        <w:t>הכרת המערכת הפוליטית:</w:t>
                      </w:r>
                      <w:r w:rsidRPr="00C4709E">
                        <w:rPr>
                          <w:rFonts w:cs="David" w:hint="cs"/>
                          <w:sz w:val="16"/>
                          <w:szCs w:val="16"/>
                          <w:rtl/>
                        </w:rPr>
                        <w:t xml:space="preserve"> רוב אזרחי המדינות הדמוקרטיות אינם מכירים את המערכת הפוליטית, אינם</w:t>
                      </w:r>
                      <w:r w:rsidRPr="001436F8">
                        <w:rPr>
                          <w:rFonts w:cs="David" w:hint="cs"/>
                          <w:rtl/>
                        </w:rPr>
                        <w:t xml:space="preserve"> </w:t>
                      </w:r>
                      <w:r w:rsidRPr="00C4709E">
                        <w:rPr>
                          <w:rFonts w:cs="David" w:hint="cs"/>
                          <w:sz w:val="16"/>
                          <w:szCs w:val="16"/>
                          <w:rtl/>
                        </w:rPr>
                        <w:t>מתעניינים בה ואינם מעורבים בה.</w:t>
                      </w:r>
                    </w:p>
                    <w:p w:rsidR="007C5783" w:rsidRDefault="007C5783" w:rsidP="00C4709E">
                      <w:pPr>
                        <w:spacing w:after="0" w:line="36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Default="007C5783" w:rsidP="00C4709E">
                      <w:pPr>
                        <w:spacing w:after="0" w:line="240" w:lineRule="auto"/>
                        <w:jc w:val="both"/>
                        <w:rPr>
                          <w:rFonts w:cs="David"/>
                          <w:b/>
                          <w:bCs/>
                          <w:rtl/>
                        </w:rPr>
                      </w:pPr>
                    </w:p>
                    <w:p w:rsidR="007C5783" w:rsidRPr="001436F8" w:rsidRDefault="007C5783" w:rsidP="00C4709E">
                      <w:pPr>
                        <w:spacing w:after="0" w:line="240" w:lineRule="auto"/>
                        <w:jc w:val="both"/>
                        <w:rPr>
                          <w:rFonts w:cs="David"/>
                          <w:b/>
                          <w:bCs/>
                          <w:rtl/>
                        </w:rPr>
                      </w:pPr>
                    </w:p>
                    <w:p w:rsidR="007C5783" w:rsidRDefault="007C5783" w:rsidP="001F40D6">
                      <w:pPr>
                        <w:jc w:val="center"/>
                        <w:rPr>
                          <w:rtl/>
                        </w:rPr>
                      </w:pPr>
                    </w:p>
                    <w:p w:rsidR="007C5783" w:rsidRDefault="007C5783" w:rsidP="001F40D6">
                      <w:pPr>
                        <w:jc w:val="center"/>
                        <w:rPr>
                          <w:rtl/>
                        </w:rPr>
                      </w:pPr>
                    </w:p>
                    <w:p w:rsidR="007C5783" w:rsidRDefault="007C5783" w:rsidP="001F40D6">
                      <w:pPr>
                        <w:jc w:val="center"/>
                        <w:rPr>
                          <w:rtl/>
                        </w:rPr>
                      </w:pPr>
                    </w:p>
                    <w:p w:rsidR="007C5783" w:rsidRDefault="007C5783" w:rsidP="001F40D6">
                      <w:pPr>
                        <w:jc w:val="center"/>
                      </w:pPr>
                    </w:p>
                  </w:txbxContent>
                </v:textbox>
              </v:rect>
            </w:pict>
          </mc:Fallback>
        </mc:AlternateContent>
      </w:r>
      <w:r w:rsidR="001F40D6">
        <w:rPr>
          <w:rFonts w:cs="David" w:hint="cs"/>
          <w:b/>
          <w:noProof/>
          <w:sz w:val="28"/>
          <w:szCs w:val="28"/>
          <w:rtl/>
        </w:rPr>
        <mc:AlternateContent>
          <mc:Choice Requires="wps">
            <w:drawing>
              <wp:anchor distT="0" distB="0" distL="114300" distR="114300" simplePos="0" relativeHeight="251686912" behindDoc="0" locked="0" layoutInCell="1" allowOverlap="1" wp14:anchorId="3B28CC68" wp14:editId="27368866">
                <wp:simplePos x="0" y="0"/>
                <wp:positionH relativeFrom="column">
                  <wp:posOffset>7572375</wp:posOffset>
                </wp:positionH>
                <wp:positionV relativeFrom="paragraph">
                  <wp:posOffset>259081</wp:posOffset>
                </wp:positionV>
                <wp:extent cx="1943100" cy="4629150"/>
                <wp:effectExtent l="0" t="0" r="19050" b="19050"/>
                <wp:wrapNone/>
                <wp:docPr id="136" name="מלבן 136"/>
                <wp:cNvGraphicFramePr/>
                <a:graphic xmlns:a="http://schemas.openxmlformats.org/drawingml/2006/main">
                  <a:graphicData uri="http://schemas.microsoft.com/office/word/2010/wordprocessingShape">
                    <wps:wsp>
                      <wps:cNvSpPr/>
                      <wps:spPr>
                        <a:xfrm>
                          <a:off x="0" y="0"/>
                          <a:ext cx="1943100" cy="462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both"/>
                              <w:rPr>
                                <w:rFonts w:cs="David"/>
                                <w:b/>
                                <w:bCs/>
                                <w:sz w:val="24"/>
                                <w:szCs w:val="24"/>
                                <w:u w:val="single"/>
                                <w:rtl/>
                              </w:rPr>
                            </w:pPr>
                            <w:r>
                              <w:rPr>
                                <w:rFonts w:cs="David" w:hint="cs"/>
                                <w:b/>
                                <w:bCs/>
                                <w:sz w:val="24"/>
                                <w:szCs w:val="24"/>
                                <w:rtl/>
                              </w:rPr>
                              <w:t xml:space="preserve">                </w:t>
                            </w:r>
                            <w:r w:rsidRPr="004A23E3">
                              <w:rPr>
                                <w:rFonts w:cs="David" w:hint="cs"/>
                                <w:b/>
                                <w:bCs/>
                                <w:sz w:val="24"/>
                                <w:szCs w:val="24"/>
                                <w:u w:val="single"/>
                                <w:rtl/>
                              </w:rPr>
                              <w:t>משאל עם</w:t>
                            </w:r>
                          </w:p>
                          <w:p w:rsidR="007C5783" w:rsidRPr="00C4709E" w:rsidRDefault="007C5783" w:rsidP="00C4709E">
                            <w:pPr>
                              <w:spacing w:after="0"/>
                              <w:jc w:val="both"/>
                              <w:rPr>
                                <w:rFonts w:cs="David"/>
                                <w:sz w:val="16"/>
                                <w:szCs w:val="16"/>
                                <w:rtl/>
                              </w:rPr>
                            </w:pPr>
                            <w:r>
                              <w:rPr>
                                <w:rFonts w:cs="David" w:hint="cs"/>
                                <w:sz w:val="16"/>
                                <w:szCs w:val="16"/>
                                <w:rtl/>
                              </w:rPr>
                              <w:t>שאלה מוגדרת המופנית אל כלל ציבור הבוחרים, האזרחים כדי לשקף באופן ישיר את עמדות ציבור.</w:t>
                            </w:r>
                          </w:p>
                          <w:p w:rsidR="007C5783" w:rsidRPr="00C4709E" w:rsidRDefault="007C5783" w:rsidP="001F40D6">
                            <w:pPr>
                              <w:spacing w:after="0"/>
                              <w:jc w:val="both"/>
                              <w:rPr>
                                <w:rFonts w:cs="David"/>
                                <w:sz w:val="16"/>
                                <w:szCs w:val="16"/>
                                <w:rtl/>
                              </w:rPr>
                            </w:pPr>
                            <w:r w:rsidRPr="00C4709E">
                              <w:rPr>
                                <w:rFonts w:cs="David" w:hint="cs"/>
                                <w:b/>
                                <w:bCs/>
                                <w:sz w:val="16"/>
                                <w:szCs w:val="16"/>
                                <w:rtl/>
                              </w:rPr>
                              <w:t>בעד משאל עם</w:t>
                            </w:r>
                            <w:r w:rsidRPr="00C4709E">
                              <w:rPr>
                                <w:rFonts w:cs="David" w:hint="cs"/>
                                <w:sz w:val="16"/>
                                <w:szCs w:val="16"/>
                                <w:rtl/>
                              </w:rPr>
                              <w:t xml:space="preserve">- </w:t>
                            </w:r>
                            <w:r w:rsidRPr="00C4709E">
                              <w:rPr>
                                <w:rFonts w:cs="David" w:hint="cs"/>
                                <w:b/>
                                <w:bCs/>
                                <w:sz w:val="16"/>
                                <w:szCs w:val="16"/>
                                <w:rtl/>
                              </w:rPr>
                              <w:t>שלטון העם</w:t>
                            </w:r>
                            <w:r w:rsidRPr="00C4709E">
                              <w:rPr>
                                <w:rFonts w:cs="David" w:hint="cs"/>
                                <w:sz w:val="16"/>
                                <w:szCs w:val="16"/>
                                <w:rtl/>
                              </w:rPr>
                              <w:t xml:space="preserve">- משאל העם ממש את ריבונות העם, בכך שהעם הוא זה שמקבל החלטות ומשתתף בקבלת ההחלטות. </w:t>
                            </w:r>
                            <w:r w:rsidRPr="00C4709E">
                              <w:rPr>
                                <w:rFonts w:cs="David" w:hint="cs"/>
                                <w:b/>
                                <w:bCs/>
                                <w:sz w:val="16"/>
                                <w:szCs w:val="16"/>
                                <w:rtl/>
                              </w:rPr>
                              <w:t>יש ביטוי לרצון הישיר של העם</w:t>
                            </w:r>
                            <w:r w:rsidRPr="00C4709E">
                              <w:rPr>
                                <w:rFonts w:cs="David" w:hint="cs"/>
                                <w:sz w:val="16"/>
                                <w:szCs w:val="16"/>
                                <w:rtl/>
                              </w:rPr>
                              <w:t>.</w:t>
                            </w:r>
                          </w:p>
                          <w:p w:rsidR="007C5783" w:rsidRPr="00C4709E" w:rsidRDefault="007C5783" w:rsidP="001F40D6">
                            <w:pPr>
                              <w:spacing w:after="0"/>
                              <w:jc w:val="both"/>
                              <w:rPr>
                                <w:rFonts w:cs="David"/>
                                <w:sz w:val="16"/>
                                <w:szCs w:val="16"/>
                                <w:rtl/>
                              </w:rPr>
                            </w:pPr>
                            <w:r w:rsidRPr="00C4709E">
                              <w:rPr>
                                <w:rFonts w:cs="David" w:hint="cs"/>
                                <w:sz w:val="16"/>
                                <w:szCs w:val="16"/>
                                <w:rtl/>
                              </w:rPr>
                              <w:t xml:space="preserve"> </w:t>
                            </w:r>
                            <w:r w:rsidRPr="00C4709E">
                              <w:rPr>
                                <w:rFonts w:cs="David" w:hint="cs"/>
                                <w:b/>
                                <w:bCs/>
                                <w:sz w:val="16"/>
                                <w:szCs w:val="16"/>
                                <w:rtl/>
                              </w:rPr>
                              <w:t>חיזוק הלגיטימציה של השלטון -</w:t>
                            </w:r>
                            <w:r w:rsidRPr="00C4709E">
                              <w:rPr>
                                <w:rFonts w:cs="David" w:hint="cs"/>
                                <w:sz w:val="16"/>
                                <w:szCs w:val="16"/>
                                <w:rtl/>
                              </w:rPr>
                              <w:t>במידה והתוצאות המשאל כמו</w:t>
                            </w:r>
                            <w:r>
                              <w:rPr>
                                <w:rFonts w:cs="David" w:hint="cs"/>
                                <w:rtl/>
                              </w:rPr>
                              <w:t xml:space="preserve"> </w:t>
                            </w:r>
                            <w:r w:rsidRPr="00C4709E">
                              <w:rPr>
                                <w:rFonts w:cs="David" w:hint="cs"/>
                                <w:sz w:val="16"/>
                                <w:szCs w:val="16"/>
                                <w:rtl/>
                              </w:rPr>
                              <w:t>מדיניות השלטון.</w:t>
                            </w:r>
                            <w:r w:rsidRPr="00C4709E">
                              <w:rPr>
                                <w:rFonts w:cs="David"/>
                                <w:sz w:val="16"/>
                                <w:szCs w:val="16"/>
                                <w:rtl/>
                              </w:rPr>
                              <w:br/>
                            </w:r>
                            <w:r w:rsidRPr="00C4709E">
                              <w:rPr>
                                <w:rFonts w:cs="David" w:hint="cs"/>
                                <w:sz w:val="16"/>
                                <w:szCs w:val="16"/>
                                <w:rtl/>
                              </w:rPr>
                              <w:t>מאפשר לממשלה</w:t>
                            </w:r>
                            <w:r w:rsidRPr="00C4709E">
                              <w:rPr>
                                <w:rFonts w:cs="David"/>
                                <w:sz w:val="16"/>
                                <w:szCs w:val="16"/>
                              </w:rPr>
                              <w:t xml:space="preserve"> </w:t>
                            </w:r>
                            <w:r w:rsidRPr="00C4709E">
                              <w:rPr>
                                <w:rFonts w:cs="David" w:hint="cs"/>
                                <w:sz w:val="16"/>
                                <w:szCs w:val="16"/>
                                <w:rtl/>
                              </w:rPr>
                              <w:t>לזכות בתמיכה מחודשת של הציבור.</w:t>
                            </w:r>
                          </w:p>
                          <w:p w:rsidR="007C5783" w:rsidRDefault="007C5783" w:rsidP="001F40D6">
                            <w:pPr>
                              <w:spacing w:after="0"/>
                              <w:jc w:val="both"/>
                              <w:rPr>
                                <w:rFonts w:cs="David"/>
                                <w:sz w:val="24"/>
                                <w:szCs w:val="24"/>
                                <w:rtl/>
                              </w:rPr>
                            </w:pPr>
                            <w:r w:rsidRPr="00C4709E">
                              <w:rPr>
                                <w:rFonts w:cs="David" w:hint="cs"/>
                                <w:b/>
                                <w:bCs/>
                                <w:sz w:val="16"/>
                                <w:szCs w:val="16"/>
                                <w:u w:val="single"/>
                                <w:rtl/>
                              </w:rPr>
                              <w:t>נגד</w:t>
                            </w:r>
                            <w:r w:rsidRPr="00C4709E">
                              <w:rPr>
                                <w:rFonts w:cs="David" w:hint="cs"/>
                                <w:b/>
                                <w:bCs/>
                                <w:sz w:val="16"/>
                                <w:szCs w:val="16"/>
                                <w:rtl/>
                              </w:rPr>
                              <w:t xml:space="preserve"> משאל עם</w:t>
                            </w:r>
                            <w:r w:rsidRPr="00C4709E">
                              <w:rPr>
                                <w:rFonts w:cs="David" w:hint="cs"/>
                                <w:sz w:val="16"/>
                                <w:szCs w:val="16"/>
                                <w:rtl/>
                              </w:rPr>
                              <w:t>-</w:t>
                            </w:r>
                            <w:r w:rsidRPr="00C4709E">
                              <w:rPr>
                                <w:rFonts w:cs="David" w:hint="cs"/>
                                <w:b/>
                                <w:bCs/>
                                <w:sz w:val="16"/>
                                <w:szCs w:val="16"/>
                                <w:rtl/>
                              </w:rPr>
                              <w:t xml:space="preserve"> מחלישה את הלגיטימיות של השלטון</w:t>
                            </w:r>
                            <w:r w:rsidRPr="00C4709E">
                              <w:rPr>
                                <w:rFonts w:cs="David" w:hint="cs"/>
                                <w:sz w:val="16"/>
                                <w:szCs w:val="16"/>
                                <w:rtl/>
                              </w:rPr>
                              <w:t>- במידה ותוצאות המשאל</w:t>
                            </w:r>
                            <w:r w:rsidRPr="00C4709E">
                              <w:rPr>
                                <w:rFonts w:cs="David" w:hint="cs"/>
                                <w:b/>
                                <w:bCs/>
                                <w:sz w:val="16"/>
                                <w:szCs w:val="16"/>
                                <w:rtl/>
                              </w:rPr>
                              <w:t xml:space="preserve"> </w:t>
                            </w:r>
                            <w:r w:rsidRPr="00C4709E">
                              <w:rPr>
                                <w:rFonts w:cs="David" w:hint="cs"/>
                                <w:sz w:val="16"/>
                                <w:szCs w:val="16"/>
                                <w:rtl/>
                              </w:rPr>
                              <w:t xml:space="preserve">מנוגדות להחלטת הממשלה.  </w:t>
                            </w:r>
                            <w:r w:rsidRPr="00C4709E">
                              <w:rPr>
                                <w:rFonts w:cs="David" w:hint="cs"/>
                                <w:b/>
                                <w:bCs/>
                                <w:sz w:val="16"/>
                                <w:szCs w:val="16"/>
                                <w:rtl/>
                              </w:rPr>
                              <w:t xml:space="preserve">פגיעה במיעוט- </w:t>
                            </w:r>
                            <w:r w:rsidRPr="00C4709E">
                              <w:rPr>
                                <w:rFonts w:cs="David" w:hint="cs"/>
                                <w:sz w:val="16"/>
                                <w:szCs w:val="16"/>
                                <w:rtl/>
                              </w:rPr>
                              <w:t>בשאלות הנוגעות למיעוט,</w:t>
                            </w:r>
                            <w:r>
                              <w:rPr>
                                <w:rFonts w:cs="David" w:hint="cs"/>
                                <w:sz w:val="24"/>
                                <w:szCs w:val="24"/>
                                <w:rtl/>
                              </w:rPr>
                              <w:t xml:space="preserve"> </w:t>
                            </w:r>
                            <w:r w:rsidRPr="00C4709E">
                              <w:rPr>
                                <w:rFonts w:cs="David" w:hint="cs"/>
                                <w:sz w:val="16"/>
                                <w:szCs w:val="16"/>
                                <w:rtl/>
                              </w:rPr>
                              <w:t>למיעוט אין השפעה</w:t>
                            </w:r>
                            <w:r>
                              <w:rPr>
                                <w:rFonts w:cs="David" w:hint="cs"/>
                                <w:sz w:val="24"/>
                                <w:szCs w:val="24"/>
                                <w:rtl/>
                              </w:rPr>
                              <w:t>.</w:t>
                            </w:r>
                          </w:p>
                          <w:p w:rsidR="007C5783" w:rsidRPr="00A61BBD" w:rsidRDefault="007C5783" w:rsidP="001F40D6">
                            <w:pPr>
                              <w:spacing w:after="0"/>
                              <w:jc w:val="both"/>
                              <w:rPr>
                                <w:rFonts w:cs="David"/>
                                <w:sz w:val="24"/>
                                <w:szCs w:val="24"/>
                                <w:rtl/>
                              </w:rPr>
                            </w:pPr>
                            <w:r w:rsidRPr="00C4709E">
                              <w:rPr>
                                <w:rFonts w:cs="David" w:hint="cs"/>
                                <w:sz w:val="16"/>
                                <w:szCs w:val="16"/>
                                <w:rtl/>
                              </w:rPr>
                              <w:t>החרפת השסעים בחברה- התוצאות הן כן/לא אין מקום</w:t>
                            </w:r>
                            <w:r>
                              <w:rPr>
                                <w:rFonts w:cs="David" w:hint="cs"/>
                                <w:sz w:val="24"/>
                                <w:szCs w:val="24"/>
                                <w:rtl/>
                              </w:rPr>
                              <w:t xml:space="preserve"> </w:t>
                            </w:r>
                            <w:r w:rsidRPr="00C4709E">
                              <w:rPr>
                                <w:rFonts w:cs="David" w:hint="cs"/>
                                <w:sz w:val="16"/>
                                <w:szCs w:val="16"/>
                                <w:rtl/>
                              </w:rPr>
                              <w:t>לפשרות.</w:t>
                            </w:r>
                          </w:p>
                          <w:p w:rsidR="007C5783" w:rsidRPr="00A61BBD" w:rsidRDefault="007C5783" w:rsidP="001F40D6">
                            <w:pPr>
                              <w:spacing w:after="0"/>
                              <w:jc w:val="both"/>
                              <w:rPr>
                                <w:rFonts w:cs="David"/>
                                <w:sz w:val="24"/>
                                <w:szCs w:val="24"/>
                                <w:u w:val="single"/>
                                <w:rtl/>
                              </w:rPr>
                            </w:pPr>
                          </w:p>
                          <w:p w:rsidR="007C5783" w:rsidRDefault="007C5783" w:rsidP="001F40D6">
                            <w:pPr>
                              <w:spacing w:after="0"/>
                              <w:jc w:val="both"/>
                              <w:rPr>
                                <w:rFonts w:cs="David"/>
                                <w:b/>
                                <w:bCs/>
                                <w:sz w:val="24"/>
                                <w:szCs w:val="24"/>
                                <w:u w:val="single"/>
                                <w:rtl/>
                              </w:rPr>
                            </w:pPr>
                          </w:p>
                          <w:p w:rsidR="007C5783" w:rsidRDefault="007C5783" w:rsidP="001F40D6">
                            <w:pPr>
                              <w:spacing w:after="0"/>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4A23E3" w:rsidRDefault="007C5783" w:rsidP="001F40D6">
                            <w:pPr>
                              <w:jc w:val="both"/>
                              <w:rPr>
                                <w:rFonts w:cs="David"/>
                                <w:b/>
                                <w:bCs/>
                                <w:sz w:val="24"/>
                                <w:szCs w:val="24"/>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28CC68" id="מלבן 136" o:spid="_x0000_s1051" style="position:absolute;margin-left:596.25pt;margin-top:20.4pt;width:153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" fillcolor="white [3201]" strokecolor="#70ad47 [3209]" strokeweight="1pt">
                <v:textbox>
                  <w:txbxContent>
                    <w:p w:rsidR="007C5783" w:rsidRDefault="007C5783" w:rsidP="001F40D6">
                      <w:pPr>
                        <w:spacing w:after="0"/>
                        <w:jc w:val="both"/>
                        <w:rPr>
                          <w:rFonts w:cs="David"/>
                          <w:b/>
                          <w:bCs/>
                          <w:sz w:val="24"/>
                          <w:szCs w:val="24"/>
                          <w:u w:val="single"/>
                          <w:rtl/>
                        </w:rPr>
                      </w:pPr>
                      <w:r>
                        <w:rPr>
                          <w:rFonts w:cs="David" w:hint="cs"/>
                          <w:b/>
                          <w:bCs/>
                          <w:sz w:val="24"/>
                          <w:szCs w:val="24"/>
                          <w:rtl/>
                        </w:rPr>
                        <w:t xml:space="preserve">                </w:t>
                      </w:r>
                      <w:r w:rsidRPr="004A23E3">
                        <w:rPr>
                          <w:rFonts w:cs="David" w:hint="cs"/>
                          <w:b/>
                          <w:bCs/>
                          <w:sz w:val="24"/>
                          <w:szCs w:val="24"/>
                          <w:u w:val="single"/>
                          <w:rtl/>
                        </w:rPr>
                        <w:t>משאל עם</w:t>
                      </w:r>
                    </w:p>
                    <w:p w:rsidR="007C5783" w:rsidRPr="00C4709E" w:rsidRDefault="007C5783" w:rsidP="00C4709E">
                      <w:pPr>
                        <w:spacing w:after="0"/>
                        <w:jc w:val="both"/>
                        <w:rPr>
                          <w:rFonts w:cs="David"/>
                          <w:sz w:val="16"/>
                          <w:szCs w:val="16"/>
                          <w:rtl/>
                        </w:rPr>
                      </w:pPr>
                      <w:r>
                        <w:rPr>
                          <w:rFonts w:cs="David" w:hint="cs"/>
                          <w:sz w:val="16"/>
                          <w:szCs w:val="16"/>
                          <w:rtl/>
                        </w:rPr>
                        <w:t>שאלה מוגדרת המופנית אל כלל ציבור הבוחרים, האזרחים כדי לשקף באופן ישיר את עמדות ציבור.</w:t>
                      </w:r>
                    </w:p>
                    <w:p w:rsidR="007C5783" w:rsidRPr="00C4709E" w:rsidRDefault="007C5783" w:rsidP="001F40D6">
                      <w:pPr>
                        <w:spacing w:after="0"/>
                        <w:jc w:val="both"/>
                        <w:rPr>
                          <w:rFonts w:cs="David"/>
                          <w:sz w:val="16"/>
                          <w:szCs w:val="16"/>
                          <w:rtl/>
                        </w:rPr>
                      </w:pPr>
                      <w:r w:rsidRPr="00C4709E">
                        <w:rPr>
                          <w:rFonts w:cs="David" w:hint="cs"/>
                          <w:b/>
                          <w:bCs/>
                          <w:sz w:val="16"/>
                          <w:szCs w:val="16"/>
                          <w:rtl/>
                        </w:rPr>
                        <w:t>בעד משאל עם</w:t>
                      </w:r>
                      <w:r w:rsidRPr="00C4709E">
                        <w:rPr>
                          <w:rFonts w:cs="David" w:hint="cs"/>
                          <w:sz w:val="16"/>
                          <w:szCs w:val="16"/>
                          <w:rtl/>
                        </w:rPr>
                        <w:t xml:space="preserve">- </w:t>
                      </w:r>
                      <w:r w:rsidRPr="00C4709E">
                        <w:rPr>
                          <w:rFonts w:cs="David" w:hint="cs"/>
                          <w:b/>
                          <w:bCs/>
                          <w:sz w:val="16"/>
                          <w:szCs w:val="16"/>
                          <w:rtl/>
                        </w:rPr>
                        <w:t>שלטון העם</w:t>
                      </w:r>
                      <w:r w:rsidRPr="00C4709E">
                        <w:rPr>
                          <w:rFonts w:cs="David" w:hint="cs"/>
                          <w:sz w:val="16"/>
                          <w:szCs w:val="16"/>
                          <w:rtl/>
                        </w:rPr>
                        <w:t xml:space="preserve">- משאל העם ממש את ריבונות העם, בכך שהעם הוא זה שמקבל החלטות ומשתתף בקבלת ההחלטות. </w:t>
                      </w:r>
                      <w:r w:rsidRPr="00C4709E">
                        <w:rPr>
                          <w:rFonts w:cs="David" w:hint="cs"/>
                          <w:b/>
                          <w:bCs/>
                          <w:sz w:val="16"/>
                          <w:szCs w:val="16"/>
                          <w:rtl/>
                        </w:rPr>
                        <w:t>יש ביטוי לרצון הישיר של העם</w:t>
                      </w:r>
                      <w:r w:rsidRPr="00C4709E">
                        <w:rPr>
                          <w:rFonts w:cs="David" w:hint="cs"/>
                          <w:sz w:val="16"/>
                          <w:szCs w:val="16"/>
                          <w:rtl/>
                        </w:rPr>
                        <w:t>.</w:t>
                      </w:r>
                    </w:p>
                    <w:p w:rsidR="007C5783" w:rsidRPr="00C4709E" w:rsidRDefault="007C5783" w:rsidP="001F40D6">
                      <w:pPr>
                        <w:spacing w:after="0"/>
                        <w:jc w:val="both"/>
                        <w:rPr>
                          <w:rFonts w:cs="David"/>
                          <w:sz w:val="16"/>
                          <w:szCs w:val="16"/>
                          <w:rtl/>
                        </w:rPr>
                      </w:pPr>
                      <w:r w:rsidRPr="00C4709E">
                        <w:rPr>
                          <w:rFonts w:cs="David" w:hint="cs"/>
                          <w:sz w:val="16"/>
                          <w:szCs w:val="16"/>
                          <w:rtl/>
                        </w:rPr>
                        <w:t xml:space="preserve"> </w:t>
                      </w:r>
                      <w:r w:rsidRPr="00C4709E">
                        <w:rPr>
                          <w:rFonts w:cs="David" w:hint="cs"/>
                          <w:b/>
                          <w:bCs/>
                          <w:sz w:val="16"/>
                          <w:szCs w:val="16"/>
                          <w:rtl/>
                        </w:rPr>
                        <w:t>חיזוק הלגיטימציה של השלטון -</w:t>
                      </w:r>
                      <w:r w:rsidRPr="00C4709E">
                        <w:rPr>
                          <w:rFonts w:cs="David" w:hint="cs"/>
                          <w:sz w:val="16"/>
                          <w:szCs w:val="16"/>
                          <w:rtl/>
                        </w:rPr>
                        <w:t>במידה והתוצאות המשאל כמו</w:t>
                      </w:r>
                      <w:r>
                        <w:rPr>
                          <w:rFonts w:cs="David" w:hint="cs"/>
                          <w:rtl/>
                        </w:rPr>
                        <w:t xml:space="preserve"> </w:t>
                      </w:r>
                      <w:r w:rsidRPr="00C4709E">
                        <w:rPr>
                          <w:rFonts w:cs="David" w:hint="cs"/>
                          <w:sz w:val="16"/>
                          <w:szCs w:val="16"/>
                          <w:rtl/>
                        </w:rPr>
                        <w:t>מדיניות השלטון.</w:t>
                      </w:r>
                      <w:r w:rsidRPr="00C4709E">
                        <w:rPr>
                          <w:rFonts w:cs="David"/>
                          <w:sz w:val="16"/>
                          <w:szCs w:val="16"/>
                          <w:rtl/>
                        </w:rPr>
                        <w:br/>
                      </w:r>
                      <w:r w:rsidRPr="00C4709E">
                        <w:rPr>
                          <w:rFonts w:cs="David" w:hint="cs"/>
                          <w:sz w:val="16"/>
                          <w:szCs w:val="16"/>
                          <w:rtl/>
                        </w:rPr>
                        <w:t>מאפשר לממשלה</w:t>
                      </w:r>
                      <w:r w:rsidRPr="00C4709E">
                        <w:rPr>
                          <w:rFonts w:cs="David"/>
                          <w:sz w:val="16"/>
                          <w:szCs w:val="16"/>
                        </w:rPr>
                        <w:t xml:space="preserve"> </w:t>
                      </w:r>
                      <w:r w:rsidRPr="00C4709E">
                        <w:rPr>
                          <w:rFonts w:cs="David" w:hint="cs"/>
                          <w:sz w:val="16"/>
                          <w:szCs w:val="16"/>
                          <w:rtl/>
                        </w:rPr>
                        <w:t>לזכות בתמיכה מחודשת של הציבור.</w:t>
                      </w:r>
                    </w:p>
                    <w:p w:rsidR="007C5783" w:rsidRDefault="007C5783" w:rsidP="001F40D6">
                      <w:pPr>
                        <w:spacing w:after="0"/>
                        <w:jc w:val="both"/>
                        <w:rPr>
                          <w:rFonts w:cs="David"/>
                          <w:sz w:val="24"/>
                          <w:szCs w:val="24"/>
                          <w:rtl/>
                        </w:rPr>
                      </w:pPr>
                      <w:r w:rsidRPr="00C4709E">
                        <w:rPr>
                          <w:rFonts w:cs="David" w:hint="cs"/>
                          <w:b/>
                          <w:bCs/>
                          <w:sz w:val="16"/>
                          <w:szCs w:val="16"/>
                          <w:u w:val="single"/>
                          <w:rtl/>
                        </w:rPr>
                        <w:t>נגד</w:t>
                      </w:r>
                      <w:r w:rsidRPr="00C4709E">
                        <w:rPr>
                          <w:rFonts w:cs="David" w:hint="cs"/>
                          <w:b/>
                          <w:bCs/>
                          <w:sz w:val="16"/>
                          <w:szCs w:val="16"/>
                          <w:rtl/>
                        </w:rPr>
                        <w:t xml:space="preserve"> משאל עם</w:t>
                      </w:r>
                      <w:r w:rsidRPr="00C4709E">
                        <w:rPr>
                          <w:rFonts w:cs="David" w:hint="cs"/>
                          <w:sz w:val="16"/>
                          <w:szCs w:val="16"/>
                          <w:rtl/>
                        </w:rPr>
                        <w:t>-</w:t>
                      </w:r>
                      <w:r w:rsidRPr="00C4709E">
                        <w:rPr>
                          <w:rFonts w:cs="David" w:hint="cs"/>
                          <w:b/>
                          <w:bCs/>
                          <w:sz w:val="16"/>
                          <w:szCs w:val="16"/>
                          <w:rtl/>
                        </w:rPr>
                        <w:t xml:space="preserve"> מחלישה את הלגיטימיות של השלטון</w:t>
                      </w:r>
                      <w:r w:rsidRPr="00C4709E">
                        <w:rPr>
                          <w:rFonts w:cs="David" w:hint="cs"/>
                          <w:sz w:val="16"/>
                          <w:szCs w:val="16"/>
                          <w:rtl/>
                        </w:rPr>
                        <w:t>- במידה ותוצאות המשאל</w:t>
                      </w:r>
                      <w:r w:rsidRPr="00C4709E">
                        <w:rPr>
                          <w:rFonts w:cs="David" w:hint="cs"/>
                          <w:b/>
                          <w:bCs/>
                          <w:sz w:val="16"/>
                          <w:szCs w:val="16"/>
                          <w:rtl/>
                        </w:rPr>
                        <w:t xml:space="preserve"> </w:t>
                      </w:r>
                      <w:r w:rsidRPr="00C4709E">
                        <w:rPr>
                          <w:rFonts w:cs="David" w:hint="cs"/>
                          <w:sz w:val="16"/>
                          <w:szCs w:val="16"/>
                          <w:rtl/>
                        </w:rPr>
                        <w:t xml:space="preserve">מנוגדות להחלטת הממשלה.  </w:t>
                      </w:r>
                      <w:r w:rsidRPr="00C4709E">
                        <w:rPr>
                          <w:rFonts w:cs="David" w:hint="cs"/>
                          <w:b/>
                          <w:bCs/>
                          <w:sz w:val="16"/>
                          <w:szCs w:val="16"/>
                          <w:rtl/>
                        </w:rPr>
                        <w:t xml:space="preserve">פגיעה במיעוט- </w:t>
                      </w:r>
                      <w:r w:rsidRPr="00C4709E">
                        <w:rPr>
                          <w:rFonts w:cs="David" w:hint="cs"/>
                          <w:sz w:val="16"/>
                          <w:szCs w:val="16"/>
                          <w:rtl/>
                        </w:rPr>
                        <w:t>בשאלות הנוגעות למיעוט,</w:t>
                      </w:r>
                      <w:r>
                        <w:rPr>
                          <w:rFonts w:cs="David" w:hint="cs"/>
                          <w:sz w:val="24"/>
                          <w:szCs w:val="24"/>
                          <w:rtl/>
                        </w:rPr>
                        <w:t xml:space="preserve"> </w:t>
                      </w:r>
                      <w:r w:rsidRPr="00C4709E">
                        <w:rPr>
                          <w:rFonts w:cs="David" w:hint="cs"/>
                          <w:sz w:val="16"/>
                          <w:szCs w:val="16"/>
                          <w:rtl/>
                        </w:rPr>
                        <w:t>למיעוט אין השפעה</w:t>
                      </w:r>
                      <w:r>
                        <w:rPr>
                          <w:rFonts w:cs="David" w:hint="cs"/>
                          <w:sz w:val="24"/>
                          <w:szCs w:val="24"/>
                          <w:rtl/>
                        </w:rPr>
                        <w:t>.</w:t>
                      </w:r>
                    </w:p>
                    <w:p w:rsidR="007C5783" w:rsidRPr="00A61BBD" w:rsidRDefault="007C5783" w:rsidP="001F40D6">
                      <w:pPr>
                        <w:spacing w:after="0"/>
                        <w:jc w:val="both"/>
                        <w:rPr>
                          <w:rFonts w:cs="David"/>
                          <w:sz w:val="24"/>
                          <w:szCs w:val="24"/>
                          <w:rtl/>
                        </w:rPr>
                      </w:pPr>
                      <w:r w:rsidRPr="00C4709E">
                        <w:rPr>
                          <w:rFonts w:cs="David" w:hint="cs"/>
                          <w:sz w:val="16"/>
                          <w:szCs w:val="16"/>
                          <w:rtl/>
                        </w:rPr>
                        <w:t>החרפת השסעים בחברה- התוצאות הן כן/לא אין מקום</w:t>
                      </w:r>
                      <w:r>
                        <w:rPr>
                          <w:rFonts w:cs="David" w:hint="cs"/>
                          <w:sz w:val="24"/>
                          <w:szCs w:val="24"/>
                          <w:rtl/>
                        </w:rPr>
                        <w:t xml:space="preserve"> </w:t>
                      </w:r>
                      <w:r w:rsidRPr="00C4709E">
                        <w:rPr>
                          <w:rFonts w:cs="David" w:hint="cs"/>
                          <w:sz w:val="16"/>
                          <w:szCs w:val="16"/>
                          <w:rtl/>
                        </w:rPr>
                        <w:t>לפשרות.</w:t>
                      </w:r>
                    </w:p>
                    <w:p w:rsidR="007C5783" w:rsidRPr="00A61BBD" w:rsidRDefault="007C5783" w:rsidP="001F40D6">
                      <w:pPr>
                        <w:spacing w:after="0"/>
                        <w:jc w:val="both"/>
                        <w:rPr>
                          <w:rFonts w:cs="David"/>
                          <w:sz w:val="24"/>
                          <w:szCs w:val="24"/>
                          <w:u w:val="single"/>
                          <w:rtl/>
                        </w:rPr>
                      </w:pPr>
                    </w:p>
                    <w:p w:rsidR="007C5783" w:rsidRDefault="007C5783" w:rsidP="001F40D6">
                      <w:pPr>
                        <w:spacing w:after="0"/>
                        <w:jc w:val="both"/>
                        <w:rPr>
                          <w:rFonts w:cs="David"/>
                          <w:b/>
                          <w:bCs/>
                          <w:sz w:val="24"/>
                          <w:szCs w:val="24"/>
                          <w:u w:val="single"/>
                          <w:rtl/>
                        </w:rPr>
                      </w:pPr>
                    </w:p>
                    <w:p w:rsidR="007C5783" w:rsidRDefault="007C5783" w:rsidP="001F40D6">
                      <w:pPr>
                        <w:spacing w:after="0"/>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4A23E3" w:rsidRDefault="007C5783" w:rsidP="001F40D6">
                      <w:pPr>
                        <w:jc w:val="both"/>
                        <w:rPr>
                          <w:rFonts w:cs="David"/>
                          <w:b/>
                          <w:bCs/>
                          <w:sz w:val="24"/>
                          <w:szCs w:val="24"/>
                          <w:u w:val="single"/>
                        </w:rPr>
                      </w:pPr>
                    </w:p>
                  </w:txbxContent>
                </v:textbox>
              </v:rect>
            </w:pict>
          </mc:Fallback>
        </mc:AlternateContent>
      </w:r>
      <w:r w:rsidR="001F40D6" w:rsidRPr="001F40D6">
        <w:rPr>
          <w:rFonts w:cs="David"/>
          <w:bCs/>
          <w:outline/>
          <w:color w:val="000000"/>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br w:type="page"/>
      </w:r>
    </w:p>
    <w:p w:rsidR="001F40D6" w:rsidRDefault="001F40D6" w:rsidP="001F40D6">
      <w:pPr>
        <w:jc w:val="both"/>
        <w:rPr>
          <w:rFonts w:cs="David"/>
          <w:b/>
          <w:bCs/>
          <w:sz w:val="24"/>
          <w:szCs w:val="24"/>
          <w:rtl/>
        </w:rPr>
      </w:pPr>
      <w:r w:rsidRPr="001F40D6">
        <w:rPr>
          <w:rFonts w:cs="David" w:hint="cs"/>
          <w:bCs/>
          <w:outline/>
          <w:color w:val="000000"/>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lastRenderedPageBreak/>
        <w:t xml:space="preserve">                                                 </w:t>
      </w:r>
      <w:r>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r>
        <w:rPr>
          <w:rFonts w:ascii="Arial" w:hAnsi="Arial" w:cs="David" w:hint="cs"/>
          <w:b/>
          <w:bCs/>
          <w:color w:val="000000"/>
          <w:sz w:val="20"/>
          <w:szCs w:val="20"/>
          <w:shd w:val="clear" w:color="auto" w:fill="FFFFFF"/>
          <w:rtl/>
        </w:rPr>
        <w:t xml:space="preserve">                                 </w:t>
      </w:r>
      <w:r w:rsidRPr="001031E7">
        <w:rPr>
          <w:rFonts w:ascii="Arial" w:hAnsi="Arial" w:cs="David" w:hint="cs"/>
          <w:b/>
          <w:bCs/>
          <w:color w:val="000000"/>
          <w:sz w:val="24"/>
          <w:szCs w:val="24"/>
          <w:u w:val="single"/>
          <w:shd w:val="clear" w:color="auto" w:fill="FFFFFF"/>
          <w:rtl/>
        </w:rPr>
        <w:t xml:space="preserve">תרבות פוליטית דמוקרטית </w:t>
      </w:r>
    </w:p>
    <w:p w:rsidR="00553EA2" w:rsidRPr="00553EA2" w:rsidRDefault="00553EA2" w:rsidP="00912B19">
      <w:pPr>
        <w:spacing w:after="0" w:line="360" w:lineRule="auto"/>
        <w:jc w:val="both"/>
        <w:rPr>
          <w:rFonts w:cs="David"/>
          <w:sz w:val="24"/>
          <w:szCs w:val="24"/>
          <w:rtl/>
        </w:rPr>
      </w:pPr>
      <w:r>
        <w:rPr>
          <w:rFonts w:cs="David" w:hint="cs"/>
          <w:sz w:val="24"/>
          <w:szCs w:val="24"/>
          <w:rtl/>
        </w:rPr>
        <w:t>ערכים, אמונות וצורות התנהגות המבטאים הזדהות עם עקרונות הדמוקרטיה שבאה לידי ביטוי: השתתפות בבחירות והשתתפות אזרחית, קבלת הכרעת הרוב, הכרה בשלטון החוק והפנמת ערכם של פלורליזם, סובלנות והסכמיות. תרבות פוליטית דמוקרטית והחינוך אליה מחזקים את היציבות של המדינה הדמוקרטית.</w:t>
      </w:r>
    </w:p>
    <w:p w:rsidR="001F40D6" w:rsidRPr="00AE5091" w:rsidRDefault="001F40D6" w:rsidP="001F40D6">
      <w:pPr>
        <w:spacing w:after="0"/>
        <w:rPr>
          <w:rFonts w:cs="David"/>
          <w:b/>
          <w:bCs/>
          <w:sz w:val="28"/>
          <w:szCs w:val="28"/>
          <w:u w:val="single"/>
          <w:rtl/>
        </w:rPr>
      </w:pPr>
      <w:r>
        <w:rPr>
          <w:rFonts w:cs="David" w:hint="cs"/>
          <w:b/>
          <w:bCs/>
          <w:rtl/>
        </w:rPr>
        <w:t xml:space="preserve">                                                                                                               </w:t>
      </w:r>
      <w:r w:rsidRPr="00AE5091">
        <w:rPr>
          <w:rFonts w:cs="David" w:hint="cs"/>
          <w:b/>
          <w:bCs/>
          <w:sz w:val="28"/>
          <w:szCs w:val="28"/>
          <w:u w:val="single"/>
          <w:rtl/>
        </w:rPr>
        <w:t>עקרון הפלורליזם</w:t>
      </w:r>
    </w:p>
    <w:p w:rsidR="00EC6153" w:rsidRPr="00EC6153" w:rsidRDefault="00EC6153" w:rsidP="00EC6153">
      <w:pPr>
        <w:pStyle w:val="a3"/>
        <w:pBdr>
          <w:top w:val="single" w:sz="4" w:space="1" w:color="auto"/>
          <w:left w:val="single" w:sz="4" w:space="4" w:color="auto"/>
          <w:bottom w:val="single" w:sz="4" w:space="3" w:color="auto"/>
          <w:right w:val="single" w:sz="4" w:space="31" w:color="auto"/>
        </w:pBdr>
        <w:tabs>
          <w:tab w:val="left" w:pos="3191"/>
        </w:tabs>
        <w:spacing w:after="0" w:afterAutospacing="0"/>
        <w:ind w:left="1247"/>
        <w:rPr>
          <w:rFonts w:cs="David"/>
          <w:sz w:val="24"/>
          <w:szCs w:val="24"/>
          <w:rtl/>
        </w:rPr>
      </w:pPr>
      <w:r>
        <w:rPr>
          <w:rFonts w:cs="David" w:hint="cs"/>
          <w:sz w:val="24"/>
          <w:szCs w:val="24"/>
          <w:rtl/>
        </w:rPr>
        <w:t>הכרה בעקרון של ריבוי, מגוון דעות עמדות של אנשים או קבוצות. תמיכה בקיום וביטוי של מגוון דעות, עמדות של אנשים או קבוצות בחברה.</w:t>
      </w:r>
    </w:p>
    <w:p w:rsidR="001F40D6" w:rsidRPr="00AE5091" w:rsidRDefault="001F40D6" w:rsidP="001F40D6">
      <w:pPr>
        <w:pStyle w:val="a3"/>
        <w:pBdr>
          <w:top w:val="single" w:sz="4" w:space="1" w:color="auto"/>
          <w:left w:val="single" w:sz="4" w:space="4" w:color="auto"/>
          <w:bottom w:val="single" w:sz="4" w:space="3" w:color="auto"/>
          <w:right w:val="single" w:sz="4" w:space="31" w:color="auto"/>
        </w:pBdr>
        <w:tabs>
          <w:tab w:val="left" w:pos="3191"/>
        </w:tabs>
        <w:spacing w:after="0" w:afterAutospacing="0"/>
        <w:ind w:left="1247"/>
        <w:rPr>
          <w:rFonts w:cs="David"/>
          <w:sz w:val="24"/>
          <w:szCs w:val="24"/>
          <w:rtl/>
        </w:rPr>
      </w:pPr>
      <w:r>
        <w:rPr>
          <w:rFonts w:cs="David" w:hint="cs"/>
          <w:b/>
          <w:bCs/>
          <w:sz w:val="24"/>
          <w:szCs w:val="24"/>
          <w:u w:val="single"/>
          <w:rtl/>
        </w:rPr>
        <w:t>חשיבות עקרון הפלורליזם</w:t>
      </w:r>
      <w:r>
        <w:rPr>
          <w:rFonts w:cs="David" w:hint="cs"/>
          <w:b/>
          <w:bCs/>
          <w:sz w:val="24"/>
          <w:szCs w:val="24"/>
          <w:rtl/>
        </w:rPr>
        <w:t>:</w:t>
      </w:r>
      <w:r>
        <w:rPr>
          <w:rFonts w:cs="David" w:hint="cs"/>
          <w:sz w:val="24"/>
          <w:szCs w:val="24"/>
          <w:rtl/>
        </w:rPr>
        <w:t xml:space="preserve"> מתן לגיטימציה לשונות, מעודדת סובלנות בחברה; פיזור הכוח בחברה; מאפשר תחרות חופשית בין הקבוצות השונות</w:t>
      </w:r>
    </w:p>
    <w:p w:rsidR="001F40D6" w:rsidRPr="001436F8" w:rsidRDefault="001F40D6" w:rsidP="001F40D6">
      <w:pPr>
        <w:spacing w:after="0" w:line="360" w:lineRule="auto"/>
        <w:rPr>
          <w:rFonts w:cs="David"/>
          <w:b/>
          <w:bCs/>
          <w:u w:val="single"/>
          <w:rtl/>
        </w:rPr>
      </w:pPr>
      <w:r w:rsidRPr="00AE5091">
        <w:rPr>
          <w:rFonts w:cs="David" w:hint="cs"/>
          <w:b/>
          <w:bCs/>
          <w:rtl/>
        </w:rPr>
        <w:t xml:space="preserve">                                                                                                                      </w:t>
      </w:r>
      <w:r w:rsidRPr="00AE5091">
        <w:rPr>
          <w:rFonts w:cs="David" w:hint="cs"/>
          <w:b/>
          <w:bCs/>
          <w:sz w:val="28"/>
          <w:szCs w:val="28"/>
          <w:u w:val="single"/>
          <w:rtl/>
        </w:rPr>
        <w:t>עקרון הסובלנות</w:t>
      </w:r>
      <w:r>
        <w:rPr>
          <w:rFonts w:cs="David" w:hint="cs"/>
          <w:rtl/>
        </w:rPr>
        <w:t>.</w:t>
      </w:r>
    </w:p>
    <w:p w:rsidR="001F40D6" w:rsidRPr="00EC6153" w:rsidRDefault="00553EA2" w:rsidP="00912B19">
      <w:pPr>
        <w:pBdr>
          <w:top w:val="single" w:sz="4" w:space="1" w:color="auto"/>
          <w:left w:val="single" w:sz="4" w:space="0" w:color="auto"/>
          <w:bottom w:val="single" w:sz="4" w:space="0" w:color="auto"/>
          <w:right w:val="single" w:sz="4" w:space="4" w:color="auto"/>
        </w:pBdr>
        <w:spacing w:after="0" w:line="360" w:lineRule="auto"/>
        <w:ind w:left="851"/>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EC6153">
        <w:rPr>
          <w:rFonts w:cs="David" w:hint="cs"/>
          <w:sz w:val="24"/>
          <w:szCs w:val="24"/>
          <w:rtl/>
        </w:rPr>
        <w:t>קבלת השונה, יחס מכבד לשונים ממני, לדעותיהם, לאורח חייהם. הימנעות מתגובות אלימות מילוליות או פיזיות בעת מחלוקת. הימנעות מהפעלת מכות שלטונית כלפי עמדות ביק</w:t>
      </w:r>
      <w:r w:rsidR="00912B19">
        <w:rPr>
          <w:rFonts w:cs="David" w:hint="cs"/>
          <w:sz w:val="24"/>
          <w:szCs w:val="24"/>
          <w:rtl/>
        </w:rPr>
        <w:t>ו</w:t>
      </w:r>
      <w:r w:rsidRPr="00EC6153">
        <w:rPr>
          <w:rFonts w:cs="David" w:hint="cs"/>
          <w:sz w:val="24"/>
          <w:szCs w:val="24"/>
          <w:rtl/>
        </w:rPr>
        <w:t>רתיות או מרגיזות.</w:t>
      </w:r>
    </w:p>
    <w:p w:rsidR="00553EA2" w:rsidRPr="00EC6153" w:rsidRDefault="00553EA2" w:rsidP="00EC6153">
      <w:pPr>
        <w:pBdr>
          <w:top w:val="single" w:sz="4" w:space="1" w:color="auto"/>
          <w:left w:val="single" w:sz="4" w:space="0" w:color="auto"/>
          <w:bottom w:val="single" w:sz="4" w:space="0" w:color="auto"/>
          <w:right w:val="single" w:sz="4" w:space="4" w:color="auto"/>
        </w:pBdr>
        <w:spacing w:after="0" w:line="360" w:lineRule="auto"/>
        <w:ind w:left="851"/>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EC6153">
        <w:rPr>
          <w:rFonts w:cs="David" w:hint="cs"/>
          <w:b/>
          <w:bCs/>
          <w:sz w:val="24"/>
          <w:szCs w:val="24"/>
          <w:u w:val="single"/>
          <w:rtl/>
        </w:rPr>
        <w:t>חשיבות עקרון הסובלנות</w:t>
      </w:r>
      <w:r w:rsidRPr="00EC6153">
        <w:rPr>
          <w:rFonts w:cs="David" w:hint="cs"/>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r w:rsidRPr="00EC6153">
        <w:rPr>
          <w:rFonts w:cs="David" w:hint="cs"/>
          <w:b/>
          <w:bCs/>
          <w:sz w:val="24"/>
          <w:szCs w:val="24"/>
          <w:u w:val="single"/>
          <w:rtl/>
        </w:rPr>
        <w:t>מימוש זכויות:</w:t>
      </w:r>
      <w:r w:rsidRPr="00EC6153">
        <w:rPr>
          <w:rFonts w:cs="David" w:hint="cs"/>
          <w:sz w:val="24"/>
          <w:szCs w:val="24"/>
          <w:rtl/>
        </w:rPr>
        <w:t xml:space="preserve"> הסובלנות מבטיחה את מימוש זכויות הפרט (חירות, חופש ביטוי).</w:t>
      </w:r>
      <w:r w:rsidR="00EC6153" w:rsidRPr="00EC6153">
        <w:rPr>
          <w:rFonts w:cs="David" w:hint="cs"/>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r w:rsidR="00EC6153" w:rsidRPr="00EC6153">
        <w:rPr>
          <w:rFonts w:cs="David" w:hint="cs"/>
          <w:b/>
          <w:bCs/>
          <w:sz w:val="24"/>
          <w:szCs w:val="24"/>
          <w:u w:val="single"/>
          <w:rtl/>
        </w:rPr>
        <w:t>יציבות בחברה</w:t>
      </w:r>
      <w:r w:rsidR="00EC6153" w:rsidRPr="00EC6153">
        <w:rPr>
          <w:rFonts w:cs="David" w:hint="cs"/>
          <w:sz w:val="24"/>
          <w:szCs w:val="24"/>
          <w:rtl/>
        </w:rPr>
        <w:t>: הסובלנות תורמת ליציבות המשטר, משום שמתאפשר ויכוח בין הדעות הקיימות ללא אלימות.</w:t>
      </w:r>
      <w:r w:rsidR="00EC6153" w:rsidRPr="00EC6153">
        <w:rPr>
          <w:rFonts w:cs="David" w:hint="cs"/>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r w:rsidR="00EC6153" w:rsidRPr="00EC6153">
        <w:rPr>
          <w:rFonts w:cs="David" w:hint="cs"/>
          <w:b/>
          <w:bCs/>
          <w:sz w:val="24"/>
          <w:szCs w:val="24"/>
          <w:u w:val="single"/>
          <w:rtl/>
        </w:rPr>
        <w:t>מגוון פוליטי</w:t>
      </w:r>
      <w:r w:rsidR="00EC6153" w:rsidRPr="00EC6153">
        <w:rPr>
          <w:rFonts w:cs="David" w:hint="cs"/>
          <w:b/>
          <w:bCs/>
          <w:sz w:val="24"/>
          <w:szCs w:val="24"/>
          <w:rtl/>
        </w:rPr>
        <w:t>:</w:t>
      </w:r>
      <w:r w:rsidR="00EC6153" w:rsidRPr="00EC6153">
        <w:rPr>
          <w:rFonts w:cs="David" w:hint="cs"/>
          <w:sz w:val="24"/>
          <w:szCs w:val="24"/>
          <w:rtl/>
        </w:rPr>
        <w:t xml:space="preserve"> הסובלנות מאפשר לבני האדם להכיר מגוון של דעות- ומבחינה פוליטית זה מה שמאפשר את חילופי השלטון. האופוזיציה יכולה לשכנע את האזרחים בדעתה. הממשל מאפשר להשמיע דעות פוליטיות</w:t>
      </w:r>
      <w:r w:rsidR="00EC6153">
        <w:rPr>
          <w:rFonts w:cs="David" w:hint="cs"/>
          <w:sz w:val="24"/>
          <w:szCs w:val="24"/>
          <w:rtl/>
        </w:rPr>
        <w:t>,</w:t>
      </w:r>
    </w:p>
    <w:p w:rsidR="00553EA2" w:rsidRDefault="00553EA2" w:rsidP="00EC6153">
      <w:pPr>
        <w:spacing w:line="360" w:lineRule="auto"/>
        <w:ind w:left="-624"/>
        <w:rPr>
          <w:rFonts w:cs="David"/>
          <w:rtl/>
        </w:rPr>
      </w:pPr>
    </w:p>
    <w:p w:rsidR="001F40D6" w:rsidRDefault="001F40D6" w:rsidP="001F40D6">
      <w:pPr>
        <w:spacing w:line="360" w:lineRule="auto"/>
        <w:rPr>
          <w:rFonts w:cs="David"/>
          <w:sz w:val="28"/>
          <w:szCs w:val="28"/>
          <w:u w:val="single"/>
          <w:rtl/>
        </w:rPr>
      </w:pPr>
      <w:r>
        <w:rPr>
          <w:rFonts w:cs="David" w:hint="cs"/>
          <w:b/>
          <w:bCs/>
          <w:noProof/>
          <w:rtl/>
        </w:rPr>
        <mc:AlternateContent>
          <mc:Choice Requires="wps">
            <w:drawing>
              <wp:anchor distT="0" distB="0" distL="114300" distR="114300" simplePos="0" relativeHeight="251712512" behindDoc="0" locked="0" layoutInCell="1" allowOverlap="1" wp14:anchorId="50DB1D1F" wp14:editId="00F90EB3">
                <wp:simplePos x="0" y="0"/>
                <wp:positionH relativeFrom="margin">
                  <wp:align>left</wp:align>
                </wp:positionH>
                <wp:positionV relativeFrom="paragraph">
                  <wp:posOffset>171450</wp:posOffset>
                </wp:positionV>
                <wp:extent cx="8229600" cy="1343025"/>
                <wp:effectExtent l="0" t="0" r="19050" b="28575"/>
                <wp:wrapNone/>
                <wp:docPr id="144" name="מלבן 144"/>
                <wp:cNvGraphicFramePr/>
                <a:graphic xmlns:a="http://schemas.openxmlformats.org/drawingml/2006/main">
                  <a:graphicData uri="http://schemas.microsoft.com/office/word/2010/wordprocessingShape">
                    <wps:wsp>
                      <wps:cNvSpPr/>
                      <wps:spPr>
                        <a:xfrm>
                          <a:off x="0" y="0"/>
                          <a:ext cx="8229600"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EC6153" w:rsidRDefault="007C5783" w:rsidP="001F40D6">
                            <w:pPr>
                              <w:spacing w:after="0"/>
                              <w:ind w:left="567"/>
                              <w:jc w:val="both"/>
                              <w:rPr>
                                <w:rFonts w:cs="David"/>
                                <w:b/>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783" w:rsidRPr="00EC6153" w:rsidRDefault="007C5783" w:rsidP="00EC6153">
                            <w:pPr>
                              <w:spacing w:after="0"/>
                              <w:ind w:left="567"/>
                              <w:jc w:val="both"/>
                              <w:rPr>
                                <w:rFonts w:cs="David"/>
                                <w:b/>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153">
                              <w:rPr>
                                <w:rFonts w:cs="David" w:hint="cs"/>
                                <w:b/>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הסכמה רחבה בין קבוצות בחברה על כללי משחק בסיסיים או על אופייה הבסיסי של החברה והמדינה. מחזקת את היציבות ומאפשרת קיום בצוותא על אף חילוקי דעות בתחומים אחרים. ישנו מתח בין ערך הפלורליזם המעודד ריבוי דעות לערך ההסכמיות המחק את האחידות, הערכים המשותפים</w:t>
                            </w:r>
                          </w:p>
                          <w:p w:rsidR="007C5783" w:rsidRPr="00EC6153" w:rsidRDefault="007C5783" w:rsidP="001F40D6">
                            <w:pPr>
                              <w:spacing w:after="0"/>
                              <w:ind w:left="567"/>
                              <w:jc w:val="both"/>
                              <w:rPr>
                                <w:rFonts w:cs="David"/>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153">
                              <w:rPr>
                                <w:rFonts w:cs="David" w:hint="cs"/>
                                <w:bCs/>
                                <w:sz w:val="24"/>
                                <w:szCs w:val="2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חשיבות עקרון ההסכמיות</w:t>
                            </w:r>
                            <w:r w:rsidRPr="00EC6153">
                              <w:rPr>
                                <w:rFonts w:cs="David" w:hint="cs"/>
                                <w:bCs/>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6153">
                              <w:rPr>
                                <w:rFonts w:cs="David" w:hint="cs"/>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תורמת ליציבות החברה; קובעת את כללי המשחק הפוליטי המוסכמים על כולם; מונעת עימותים וחילוקי דעות.</w:t>
                            </w:r>
                          </w:p>
                          <w:p w:rsidR="007C5783" w:rsidRPr="00EC6153" w:rsidRDefault="007C5783" w:rsidP="001F40D6">
                            <w:pPr>
                              <w:ind w:left="567"/>
                              <w:jc w:val="both"/>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Pr="00AE5091" w:rsidRDefault="007C5783" w:rsidP="001F40D6">
                            <w:pPr>
                              <w:ind w:left="-170"/>
                              <w:jc w:val="both"/>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Default="007C5783" w:rsidP="001F40D6">
                            <w:pPr>
                              <w:ind w:left="-170"/>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br w:type="page"/>
                            </w:r>
                          </w:p>
                          <w:p w:rsidR="007C5783" w:rsidRPr="00AE5091"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DB1D1F" id="מלבן 144" o:spid="_x0000_s1052" style="position:absolute;left:0;text-align:left;margin-left:0;margin-top:13.5pt;width:9in;height:105.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" fillcolor="white [3201]" strokecolor="#70ad47 [3209]" strokeweight="1pt">
                <v:textbox>
                  <w:txbxContent>
                    <w:p w:rsidR="007C5783" w:rsidRPr="00EC6153" w:rsidRDefault="007C5783" w:rsidP="001F40D6">
                      <w:pPr>
                        <w:spacing w:after="0"/>
                        <w:ind w:left="567"/>
                        <w:jc w:val="both"/>
                        <w:rPr>
                          <w:rFonts w:cs="David"/>
                          <w:b/>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783" w:rsidRPr="00EC6153" w:rsidRDefault="007C5783" w:rsidP="00EC6153">
                      <w:pPr>
                        <w:spacing w:after="0"/>
                        <w:ind w:left="567"/>
                        <w:jc w:val="both"/>
                        <w:rPr>
                          <w:rFonts w:cs="David"/>
                          <w:b/>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153">
                        <w:rPr>
                          <w:rFonts w:cs="David" w:hint="cs"/>
                          <w:b/>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הסכמה רחבה בין קבוצות בחברה על כללי משחק בסיסיים או על אופייה הבסיסי של החברה והמדינה. מחזקת את היציבות ומאפשרת קיום בצוותא על אף חילוקי דעות בתחומים אחרים. ישנו מתח בין ערך הפלורליזם המעודד ריבוי דעות לערך ההסכמיות המחק את האחידות, הערכים המשותפים</w:t>
                      </w:r>
                    </w:p>
                    <w:p w:rsidR="007C5783" w:rsidRPr="00EC6153" w:rsidRDefault="007C5783" w:rsidP="001F40D6">
                      <w:pPr>
                        <w:spacing w:after="0"/>
                        <w:ind w:left="567"/>
                        <w:jc w:val="both"/>
                        <w:rPr>
                          <w:rFonts w:cs="David"/>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153">
                        <w:rPr>
                          <w:rFonts w:cs="David" w:hint="cs"/>
                          <w:bCs/>
                          <w:sz w:val="24"/>
                          <w:szCs w:val="2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חשיבות עקרון ההסכמיות</w:t>
                      </w:r>
                      <w:r w:rsidRPr="00EC6153">
                        <w:rPr>
                          <w:rFonts w:cs="David" w:hint="cs"/>
                          <w:bCs/>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6153">
                        <w:rPr>
                          <w:rFonts w:cs="David" w:hint="cs"/>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תורמת ליציבות החברה; קובעת את כללי המשחק הפוליטי המוסכמים על כולם; מונעת עימותים וחילוקי דעות.</w:t>
                      </w:r>
                    </w:p>
                    <w:p w:rsidR="007C5783" w:rsidRPr="00EC6153" w:rsidRDefault="007C5783" w:rsidP="001F40D6">
                      <w:pPr>
                        <w:ind w:left="567"/>
                        <w:jc w:val="both"/>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Pr="00AE5091" w:rsidRDefault="007C5783" w:rsidP="001F40D6">
                      <w:pPr>
                        <w:ind w:left="-170"/>
                        <w:jc w:val="both"/>
                        <w:rPr>
                          <w:rFonts w:cs="David"/>
                          <w:bCs/>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Default="007C5783" w:rsidP="001F40D6">
                      <w:pPr>
                        <w:ind w:left="-170"/>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br w:type="page"/>
                      </w:r>
                    </w:p>
                    <w:p w:rsidR="007C5783" w:rsidRPr="00AE5091" w:rsidRDefault="007C5783" w:rsidP="001F40D6">
                      <w:pPr>
                        <w:jc w:val="center"/>
                      </w:pPr>
                    </w:p>
                  </w:txbxContent>
                </v:textbox>
                <w10:wrap anchorx="margin"/>
              </v:rect>
            </w:pict>
          </mc:Fallback>
        </mc:AlternateContent>
      </w:r>
      <w:r>
        <w:rPr>
          <w:rFonts w:cs="David" w:hint="cs"/>
          <w:b/>
          <w:bCs/>
          <w:rtl/>
        </w:rPr>
        <w:t xml:space="preserve">                                                                                                                         </w:t>
      </w:r>
      <w:r w:rsidRPr="00AE5091">
        <w:rPr>
          <w:rFonts w:cs="David" w:hint="cs"/>
          <w:b/>
          <w:bCs/>
          <w:sz w:val="28"/>
          <w:szCs w:val="28"/>
          <w:u w:val="single"/>
          <w:rtl/>
        </w:rPr>
        <w:t>עקרון הסכמיות:</w:t>
      </w:r>
    </w:p>
    <w:p w:rsidR="001F40D6" w:rsidRPr="00AE5091" w:rsidRDefault="001F40D6" w:rsidP="001F40D6">
      <w:pPr>
        <w:spacing w:line="360" w:lineRule="auto"/>
        <w:rPr>
          <w:rFonts w:cs="David"/>
          <w:sz w:val="28"/>
          <w:szCs w:val="28"/>
          <w:rtl/>
        </w:rPr>
      </w:pPr>
    </w:p>
    <w:p w:rsidR="001F40D6" w:rsidRDefault="001F40D6" w:rsidP="001F40D6">
      <w:pPr>
        <w:jc w:val="both"/>
        <w:rPr>
          <w:rFonts w:ascii="Arial" w:hAnsi="Arial" w:cs="David"/>
          <w:b/>
          <w:bCs/>
          <w:rtl/>
        </w:rPr>
      </w:pPr>
    </w:p>
    <w:p w:rsidR="001F40D6" w:rsidRDefault="001F40D6" w:rsidP="001F40D6">
      <w:pPr>
        <w:jc w:val="both"/>
        <w:rPr>
          <w:rFonts w:ascii="Arial" w:hAnsi="Arial" w:cs="David"/>
          <w:b/>
          <w:bCs/>
          <w:rtl/>
        </w:rPr>
      </w:pPr>
    </w:p>
    <w:p w:rsidR="001F40D6" w:rsidRDefault="001F40D6" w:rsidP="001F40D6">
      <w:pPr>
        <w:jc w:val="both"/>
        <w:rPr>
          <w:rFonts w:ascii="Arial" w:hAnsi="Arial" w:cs="David"/>
          <w:b/>
          <w:bCs/>
          <w:rtl/>
        </w:rPr>
      </w:pPr>
    </w:p>
    <w:p w:rsidR="001F40D6" w:rsidRDefault="001F40D6" w:rsidP="001F40D6">
      <w:pPr>
        <w:jc w:val="both"/>
        <w:rPr>
          <w:rFonts w:cs="David"/>
          <w:b/>
          <w:bCs/>
          <w:sz w:val="24"/>
          <w:szCs w:val="24"/>
          <w:u w:val="single"/>
          <w:rtl/>
        </w:rPr>
      </w:pPr>
    </w:p>
    <w:p w:rsidR="001F40D6" w:rsidRDefault="001F40D6" w:rsidP="001F40D6">
      <w:pPr>
        <w:jc w:val="both"/>
        <w:rPr>
          <w:rFonts w:cs="David"/>
          <w:b/>
          <w:bCs/>
          <w:sz w:val="24"/>
          <w:szCs w:val="24"/>
          <w:u w:val="single"/>
          <w:rtl/>
        </w:rPr>
      </w:pPr>
    </w:p>
    <w:p w:rsidR="001F40D6" w:rsidRDefault="001F40D6" w:rsidP="00912B19">
      <w:pPr>
        <w:jc w:val="both"/>
        <w:rPr>
          <w:rFonts w:cs="David"/>
          <w:b/>
          <w:bCs/>
          <w:sz w:val="24"/>
          <w:szCs w:val="24"/>
          <w:rtl/>
        </w:rPr>
      </w:pPr>
      <w:r>
        <w:rPr>
          <w:rFonts w:cs="David" w:hint="cs"/>
          <w:b/>
          <w:bCs/>
          <w:sz w:val="24"/>
          <w:szCs w:val="24"/>
          <w:rtl/>
        </w:rPr>
        <w:lastRenderedPageBreak/>
        <w:t xml:space="preserve">                                                        </w:t>
      </w:r>
      <w:r w:rsidR="00912B19">
        <w:rPr>
          <w:rFonts w:cs="David" w:hint="cs"/>
          <w:b/>
          <w:bCs/>
          <w:sz w:val="24"/>
          <w:szCs w:val="24"/>
          <w:rtl/>
        </w:rPr>
        <w:t xml:space="preserve">                                </w:t>
      </w:r>
      <w:r w:rsidRPr="00263F78">
        <w:rPr>
          <w:rFonts w:cs="David" w:hint="cs"/>
          <w:b/>
          <w:bCs/>
          <w:sz w:val="24"/>
          <w:szCs w:val="24"/>
          <w:u w:val="single"/>
          <w:rtl/>
        </w:rPr>
        <w:t>זכויות אדם ואזרח</w:t>
      </w:r>
      <w:r w:rsidR="00912B19">
        <w:rPr>
          <w:rFonts w:cs="David" w:hint="cs"/>
          <w:b/>
          <w:bCs/>
          <w:sz w:val="24"/>
          <w:szCs w:val="24"/>
          <w:u w:val="single"/>
          <w:rtl/>
        </w:rPr>
        <w:t xml:space="preserve"> ו</w:t>
      </w:r>
      <w:r w:rsidRPr="00263F78">
        <w:rPr>
          <w:rFonts w:cs="David" w:hint="cs"/>
          <w:b/>
          <w:bCs/>
          <w:sz w:val="24"/>
          <w:szCs w:val="24"/>
          <w:u w:val="single"/>
          <w:rtl/>
        </w:rPr>
        <w:t>זכויות חברתיות</w:t>
      </w:r>
      <w:r>
        <w:rPr>
          <w:rFonts w:cs="David" w:hint="cs"/>
          <w:b/>
          <w:bCs/>
          <w:sz w:val="24"/>
          <w:szCs w:val="24"/>
          <w:u w:val="single"/>
          <w:rtl/>
        </w:rPr>
        <w:t xml:space="preserve"> </w:t>
      </w:r>
      <w:r w:rsidR="00912B19">
        <w:rPr>
          <w:rFonts w:cs="David" w:hint="cs"/>
          <w:b/>
          <w:bCs/>
          <w:sz w:val="24"/>
          <w:szCs w:val="24"/>
          <w:u w:val="single"/>
          <w:rtl/>
        </w:rPr>
        <w:t xml:space="preserve"> </w:t>
      </w:r>
    </w:p>
    <w:p w:rsidR="001F40D6" w:rsidRDefault="00912B19" w:rsidP="001F40D6">
      <w:pPr>
        <w:jc w:val="both"/>
        <w:rPr>
          <w:rFonts w:cs="David"/>
          <w:b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hint="cs"/>
          <w:b/>
          <w:bCs/>
          <w:noProof/>
          <w:sz w:val="24"/>
          <w:szCs w:val="24"/>
          <w:rtl/>
        </w:rPr>
        <mc:AlternateContent>
          <mc:Choice Requires="wps">
            <w:drawing>
              <wp:anchor distT="0" distB="0" distL="114300" distR="114300" simplePos="0" relativeHeight="251670528" behindDoc="0" locked="0" layoutInCell="1" allowOverlap="1" wp14:anchorId="0B9A44C7" wp14:editId="384D3BB8">
                <wp:simplePos x="0" y="0"/>
                <wp:positionH relativeFrom="column">
                  <wp:posOffset>4638675</wp:posOffset>
                </wp:positionH>
                <wp:positionV relativeFrom="paragraph">
                  <wp:posOffset>128906</wp:posOffset>
                </wp:positionV>
                <wp:extent cx="5105400" cy="2724150"/>
                <wp:effectExtent l="0" t="0" r="19050" b="19050"/>
                <wp:wrapNone/>
                <wp:docPr id="62" name="מגילה אופקית 62"/>
                <wp:cNvGraphicFramePr/>
                <a:graphic xmlns:a="http://schemas.openxmlformats.org/drawingml/2006/main">
                  <a:graphicData uri="http://schemas.microsoft.com/office/word/2010/wordprocessingShape">
                    <wps:wsp>
                      <wps:cNvSpPr/>
                      <wps:spPr>
                        <a:xfrm>
                          <a:off x="0" y="0"/>
                          <a:ext cx="5105400" cy="27241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ind w:left="227"/>
                              <w:jc w:val="both"/>
                              <w:rPr>
                                <w:rFonts w:cs="David"/>
                                <w:b/>
                                <w:bCs/>
                                <w:sz w:val="24"/>
                                <w:szCs w:val="24"/>
                                <w:u w:val="single"/>
                                <w:rtl/>
                              </w:rPr>
                            </w:pPr>
                            <w:r>
                              <w:rPr>
                                <w:rFonts w:cs="David" w:hint="cs"/>
                                <w:sz w:val="24"/>
                                <w:szCs w:val="24"/>
                                <w:rtl/>
                              </w:rPr>
                              <w:t xml:space="preserve">                             </w:t>
                            </w:r>
                            <w:r w:rsidRPr="00263F78">
                              <w:rPr>
                                <w:rFonts w:cs="David" w:hint="cs"/>
                                <w:b/>
                                <w:bCs/>
                                <w:sz w:val="24"/>
                                <w:szCs w:val="24"/>
                                <w:u w:val="single"/>
                                <w:rtl/>
                              </w:rPr>
                              <w:t>זכויות טבעיות-זכויות בסיסיות</w:t>
                            </w:r>
                          </w:p>
                          <w:p w:rsidR="007C5783" w:rsidRPr="00EC6153" w:rsidRDefault="007C5783" w:rsidP="00EC6153">
                            <w:pPr>
                              <w:spacing w:after="0"/>
                              <w:ind w:left="227"/>
                              <w:jc w:val="both"/>
                              <w:rPr>
                                <w:rFonts w:cs="David"/>
                                <w:b/>
                                <w:bCs/>
                                <w:sz w:val="24"/>
                                <w:szCs w:val="24"/>
                                <w:rtl/>
                              </w:rPr>
                            </w:pPr>
                            <w:r w:rsidRPr="00EC6153">
                              <w:rPr>
                                <w:rFonts w:cs="David" w:hint="cs"/>
                                <w:b/>
                                <w:bCs/>
                                <w:sz w:val="24"/>
                                <w:szCs w:val="24"/>
                                <w:rtl/>
                              </w:rPr>
                              <w:t>זכויות המוקנות לכל אדם באשר הוא אדם, באשר הוא נברא בצלם ה'. זכויות אלה לא מוענקות ע"י השלטון ולא תלויות בו.</w:t>
                            </w:r>
                          </w:p>
                          <w:p w:rsidR="007C5783" w:rsidRPr="00EC6153" w:rsidRDefault="007C5783" w:rsidP="001F40D6">
                            <w:pPr>
                              <w:spacing w:after="0"/>
                              <w:ind w:left="227"/>
                              <w:jc w:val="both"/>
                              <w:rPr>
                                <w:rFonts w:cs="David"/>
                                <w:sz w:val="24"/>
                                <w:szCs w:val="24"/>
                                <w:rtl/>
                              </w:rPr>
                            </w:pPr>
                          </w:p>
                          <w:p w:rsidR="007C5783" w:rsidRDefault="007C5783" w:rsidP="001F40D6">
                            <w:pPr>
                              <w:spacing w:after="0"/>
                              <w:ind w:left="227"/>
                              <w:jc w:val="both"/>
                              <w:rPr>
                                <w:rFonts w:cs="David"/>
                                <w:sz w:val="24"/>
                                <w:szCs w:val="24"/>
                                <w:rtl/>
                              </w:rPr>
                            </w:pPr>
                            <w:r>
                              <w:rPr>
                                <w:rFonts w:cs="David" w:hint="cs"/>
                                <w:sz w:val="24"/>
                                <w:szCs w:val="24"/>
                                <w:rtl/>
                              </w:rPr>
                              <w:t xml:space="preserve">הזכות לחיים וביטחון (שלמות הגוף); הזכות לחירות; חירות המצפון; חופש הביטוי; חופש ההתאגדות; חופש דת; חופש מדת; חופש התנועה; חופש העיסוק; הזכות לקניין; הזכות לשוויון; </w:t>
                            </w:r>
                            <w:r w:rsidRPr="00DA2FFF">
                              <w:rPr>
                                <w:rFonts w:cs="David" w:hint="cs"/>
                                <w:b/>
                                <w:bCs/>
                                <w:sz w:val="24"/>
                                <w:szCs w:val="24"/>
                                <w:u w:val="single"/>
                                <w:rtl/>
                              </w:rPr>
                              <w:t>מדיניות</w:t>
                            </w:r>
                            <w:r>
                              <w:rPr>
                                <w:rFonts w:cs="David" w:hint="cs"/>
                                <w:sz w:val="24"/>
                                <w:szCs w:val="24"/>
                                <w:rtl/>
                              </w:rPr>
                              <w:t xml:space="preserve">: </w:t>
                            </w:r>
                            <w:r w:rsidRPr="00FD377D">
                              <w:rPr>
                                <w:rFonts w:cs="David" w:hint="cs"/>
                                <w:sz w:val="24"/>
                                <w:szCs w:val="24"/>
                                <w:u w:val="single"/>
                                <w:rtl/>
                              </w:rPr>
                              <w:t>הבחנה, העדפה מתקנת, אפליה פסולה</w:t>
                            </w:r>
                            <w:r>
                              <w:rPr>
                                <w:rFonts w:cs="David" w:hint="cs"/>
                                <w:sz w:val="24"/>
                                <w:szCs w:val="24"/>
                                <w:rtl/>
                              </w:rPr>
                              <w:t xml:space="preserve">; הזכות להליך הוגן; הזכות לכבוד; הזכות לפרטיות; הזכות לשם טוב. </w:t>
                            </w:r>
                          </w:p>
                          <w:p w:rsidR="007C5783" w:rsidRDefault="007C5783" w:rsidP="001F40D6">
                            <w:pPr>
                              <w:spacing w:after="0"/>
                              <w:ind w:left="227"/>
                              <w:jc w:val="both"/>
                              <w:rPr>
                                <w:rFonts w:cs="David"/>
                                <w:sz w:val="24"/>
                                <w:szCs w:val="24"/>
                                <w:rtl/>
                              </w:rPr>
                            </w:pPr>
                            <w:r w:rsidRPr="005534A1">
                              <w:rPr>
                                <w:rFonts w:cs="David" w:hint="cs"/>
                                <w:b/>
                                <w:bCs/>
                                <w:sz w:val="24"/>
                                <w:szCs w:val="24"/>
                                <w:rtl/>
                              </w:rPr>
                              <w:t>חובה לזכור</w:t>
                            </w:r>
                            <w:r>
                              <w:rPr>
                                <w:rFonts w:cs="David" w:hint="cs"/>
                                <w:sz w:val="24"/>
                                <w:szCs w:val="24"/>
                                <w:rtl/>
                              </w:rPr>
                              <w:t xml:space="preserve">: ציין-זכות לכבוד. הצג- הזכות לכבוד, פרטיות ושם טוב. </w:t>
                            </w:r>
                          </w:p>
                          <w:p w:rsidR="007C5783" w:rsidRPr="00263F78" w:rsidRDefault="007C5783" w:rsidP="001F40D6">
                            <w:pPr>
                              <w:spacing w:after="0"/>
                              <w:ind w:left="227"/>
                              <w:jc w:val="both"/>
                              <w:rPr>
                                <w:rFonts w:cs="David"/>
                                <w:sz w:val="24"/>
                                <w:szCs w:val="24"/>
                                <w:rtl/>
                              </w:rPr>
                            </w:pPr>
                            <w:r>
                              <w:rPr>
                                <w:rFonts w:cs="David" w:hint="cs"/>
                                <w:sz w:val="24"/>
                                <w:szCs w:val="24"/>
                                <w:rtl/>
                              </w:rPr>
                              <w:t>הסבר- מסבירים את הזכות הייחודית.</w:t>
                            </w: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263F78" w:rsidRDefault="007C5783" w:rsidP="001F40D6">
                            <w:pPr>
                              <w:jc w:val="both"/>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A44C7" id="מגילה אופקית 62" o:spid="_x0000_s1053" type="#_x0000_t98" style="position:absolute;left:0;text-align:left;margin-left:365.25pt;margin-top:10.15pt;width:402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" fillcolor="white [3201]" strokecolor="#70ad47 [3209]" strokeweight="1pt">
                <v:stroke joinstyle="miter"/>
                <v:textbox>
                  <w:txbxContent>
                    <w:p w:rsidR="007C5783" w:rsidRDefault="007C5783" w:rsidP="001F40D6">
                      <w:pPr>
                        <w:spacing w:after="0"/>
                        <w:ind w:left="227"/>
                        <w:jc w:val="both"/>
                        <w:rPr>
                          <w:rFonts w:cs="David"/>
                          <w:b/>
                          <w:bCs/>
                          <w:sz w:val="24"/>
                          <w:szCs w:val="24"/>
                          <w:u w:val="single"/>
                          <w:rtl/>
                        </w:rPr>
                      </w:pPr>
                      <w:r>
                        <w:rPr>
                          <w:rFonts w:cs="David" w:hint="cs"/>
                          <w:sz w:val="24"/>
                          <w:szCs w:val="24"/>
                          <w:rtl/>
                        </w:rPr>
                        <w:t xml:space="preserve">                             </w:t>
                      </w:r>
                      <w:r w:rsidRPr="00263F78">
                        <w:rPr>
                          <w:rFonts w:cs="David" w:hint="cs"/>
                          <w:b/>
                          <w:bCs/>
                          <w:sz w:val="24"/>
                          <w:szCs w:val="24"/>
                          <w:u w:val="single"/>
                          <w:rtl/>
                        </w:rPr>
                        <w:t>זכויות טבעיות-זכויות בסיסיות</w:t>
                      </w:r>
                    </w:p>
                    <w:p w:rsidR="007C5783" w:rsidRPr="00EC6153" w:rsidRDefault="007C5783" w:rsidP="00EC6153">
                      <w:pPr>
                        <w:spacing w:after="0"/>
                        <w:ind w:left="227"/>
                        <w:jc w:val="both"/>
                        <w:rPr>
                          <w:rFonts w:cs="David"/>
                          <w:b/>
                          <w:bCs/>
                          <w:sz w:val="24"/>
                          <w:szCs w:val="24"/>
                          <w:rtl/>
                        </w:rPr>
                      </w:pPr>
                      <w:r w:rsidRPr="00EC6153">
                        <w:rPr>
                          <w:rFonts w:cs="David" w:hint="cs"/>
                          <w:b/>
                          <w:bCs/>
                          <w:sz w:val="24"/>
                          <w:szCs w:val="24"/>
                          <w:rtl/>
                        </w:rPr>
                        <w:t>זכויות המוקנות לכל אדם באשר הוא אדם, באשר הוא נברא בצלם ה'. זכויות אלה לא מוענקות ע"י השלטון ולא תלויות בו.</w:t>
                      </w:r>
                    </w:p>
                    <w:p w:rsidR="007C5783" w:rsidRPr="00EC6153" w:rsidRDefault="007C5783" w:rsidP="001F40D6">
                      <w:pPr>
                        <w:spacing w:after="0"/>
                        <w:ind w:left="227"/>
                        <w:jc w:val="both"/>
                        <w:rPr>
                          <w:rFonts w:cs="David"/>
                          <w:sz w:val="24"/>
                          <w:szCs w:val="24"/>
                          <w:rtl/>
                        </w:rPr>
                      </w:pPr>
                    </w:p>
                    <w:p w:rsidR="007C5783" w:rsidRDefault="007C5783" w:rsidP="001F40D6">
                      <w:pPr>
                        <w:spacing w:after="0"/>
                        <w:ind w:left="227"/>
                        <w:jc w:val="both"/>
                        <w:rPr>
                          <w:rFonts w:cs="David"/>
                          <w:sz w:val="24"/>
                          <w:szCs w:val="24"/>
                          <w:rtl/>
                        </w:rPr>
                      </w:pPr>
                      <w:r>
                        <w:rPr>
                          <w:rFonts w:cs="David" w:hint="cs"/>
                          <w:sz w:val="24"/>
                          <w:szCs w:val="24"/>
                          <w:rtl/>
                        </w:rPr>
                        <w:t xml:space="preserve">הזכות לחיים וביטחון (שלמות הגוף); הזכות לחירות; חירות המצפון; חופש הביטוי; חופש ההתאגדות; חופש דת; חופש מדת; חופש התנועה; חופש העיסוק; הזכות לקניין; הזכות לשוויון; </w:t>
                      </w:r>
                      <w:r w:rsidRPr="00DA2FFF">
                        <w:rPr>
                          <w:rFonts w:cs="David" w:hint="cs"/>
                          <w:b/>
                          <w:bCs/>
                          <w:sz w:val="24"/>
                          <w:szCs w:val="24"/>
                          <w:u w:val="single"/>
                          <w:rtl/>
                        </w:rPr>
                        <w:t>מדיניות</w:t>
                      </w:r>
                      <w:r>
                        <w:rPr>
                          <w:rFonts w:cs="David" w:hint="cs"/>
                          <w:sz w:val="24"/>
                          <w:szCs w:val="24"/>
                          <w:rtl/>
                        </w:rPr>
                        <w:t xml:space="preserve">: </w:t>
                      </w:r>
                      <w:r w:rsidRPr="00FD377D">
                        <w:rPr>
                          <w:rFonts w:cs="David" w:hint="cs"/>
                          <w:sz w:val="24"/>
                          <w:szCs w:val="24"/>
                          <w:u w:val="single"/>
                          <w:rtl/>
                        </w:rPr>
                        <w:t>הבחנה, העדפה מתקנת, אפליה פסולה</w:t>
                      </w:r>
                      <w:r>
                        <w:rPr>
                          <w:rFonts w:cs="David" w:hint="cs"/>
                          <w:sz w:val="24"/>
                          <w:szCs w:val="24"/>
                          <w:rtl/>
                        </w:rPr>
                        <w:t xml:space="preserve">; הזכות להליך הוגן; הזכות לכבוד; הזכות לפרטיות; הזכות לשם טוב. </w:t>
                      </w:r>
                    </w:p>
                    <w:p w:rsidR="007C5783" w:rsidRDefault="007C5783" w:rsidP="001F40D6">
                      <w:pPr>
                        <w:spacing w:after="0"/>
                        <w:ind w:left="227"/>
                        <w:jc w:val="both"/>
                        <w:rPr>
                          <w:rFonts w:cs="David"/>
                          <w:sz w:val="24"/>
                          <w:szCs w:val="24"/>
                          <w:rtl/>
                        </w:rPr>
                      </w:pPr>
                      <w:r w:rsidRPr="005534A1">
                        <w:rPr>
                          <w:rFonts w:cs="David" w:hint="cs"/>
                          <w:b/>
                          <w:bCs/>
                          <w:sz w:val="24"/>
                          <w:szCs w:val="24"/>
                          <w:rtl/>
                        </w:rPr>
                        <w:t>חובה לזכור</w:t>
                      </w:r>
                      <w:r>
                        <w:rPr>
                          <w:rFonts w:cs="David" w:hint="cs"/>
                          <w:sz w:val="24"/>
                          <w:szCs w:val="24"/>
                          <w:rtl/>
                        </w:rPr>
                        <w:t xml:space="preserve">: ציין-זכות לכבוד. הצג- הזכות לכבוד, פרטיות ושם טוב. </w:t>
                      </w:r>
                    </w:p>
                    <w:p w:rsidR="007C5783" w:rsidRPr="00263F78" w:rsidRDefault="007C5783" w:rsidP="001F40D6">
                      <w:pPr>
                        <w:spacing w:after="0"/>
                        <w:ind w:left="227"/>
                        <w:jc w:val="both"/>
                        <w:rPr>
                          <w:rFonts w:cs="David"/>
                          <w:sz w:val="24"/>
                          <w:szCs w:val="24"/>
                          <w:rtl/>
                        </w:rPr>
                      </w:pPr>
                      <w:r>
                        <w:rPr>
                          <w:rFonts w:cs="David" w:hint="cs"/>
                          <w:sz w:val="24"/>
                          <w:szCs w:val="24"/>
                          <w:rtl/>
                        </w:rPr>
                        <w:t>הסבר- מסבירים את הזכות הייחודית.</w:t>
                      </w: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Default="007C5783" w:rsidP="001F40D6">
                      <w:pPr>
                        <w:jc w:val="both"/>
                        <w:rPr>
                          <w:rFonts w:cs="David"/>
                          <w:sz w:val="24"/>
                          <w:szCs w:val="24"/>
                          <w:rtl/>
                        </w:rPr>
                      </w:pPr>
                    </w:p>
                    <w:p w:rsidR="007C5783" w:rsidRPr="00263F78" w:rsidRDefault="007C5783" w:rsidP="001F40D6">
                      <w:pPr>
                        <w:jc w:val="both"/>
                        <w:rPr>
                          <w:rFonts w:cs="David"/>
                          <w:sz w:val="24"/>
                          <w:szCs w:val="24"/>
                        </w:rPr>
                      </w:pPr>
                    </w:p>
                  </w:txbxContent>
                </v:textbox>
              </v:shape>
            </w:pict>
          </mc:Fallback>
        </mc:AlternateContent>
      </w:r>
      <w:r w:rsidR="007C5783">
        <w:rPr>
          <w:rFonts w:cs="David" w:hint="cs"/>
          <w:bCs/>
          <w:noProof/>
          <w:sz w:val="28"/>
          <w:szCs w:val="28"/>
          <w:rtl/>
        </w:rPr>
        <mc:AlternateContent>
          <mc:Choice Requires="wps">
            <w:drawing>
              <wp:anchor distT="0" distB="0" distL="114300" distR="114300" simplePos="0" relativeHeight="251671552" behindDoc="0" locked="0" layoutInCell="1" allowOverlap="1" wp14:anchorId="6C34B8ED" wp14:editId="3DA742C0">
                <wp:simplePos x="0" y="0"/>
                <wp:positionH relativeFrom="column">
                  <wp:posOffset>-38100</wp:posOffset>
                </wp:positionH>
                <wp:positionV relativeFrom="paragraph">
                  <wp:posOffset>150495</wp:posOffset>
                </wp:positionV>
                <wp:extent cx="4429125" cy="2438400"/>
                <wp:effectExtent l="0" t="0" r="28575" b="19050"/>
                <wp:wrapNone/>
                <wp:docPr id="63" name="מגילה אופקית 63"/>
                <wp:cNvGraphicFramePr/>
                <a:graphic xmlns:a="http://schemas.openxmlformats.org/drawingml/2006/main">
                  <a:graphicData uri="http://schemas.microsoft.com/office/word/2010/wordprocessingShape">
                    <wps:wsp>
                      <wps:cNvSpPr/>
                      <wps:spPr>
                        <a:xfrm>
                          <a:off x="0" y="0"/>
                          <a:ext cx="4429125" cy="24384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both"/>
                              <w:rPr>
                                <w:rFonts w:cs="David"/>
                                <w:b/>
                                <w:bCs/>
                                <w:sz w:val="24"/>
                                <w:szCs w:val="24"/>
                                <w:u w:val="single"/>
                                <w:rtl/>
                              </w:rPr>
                            </w:pPr>
                            <w:r>
                              <w:rPr>
                                <w:rFonts w:cs="David" w:hint="cs"/>
                                <w:b/>
                                <w:bCs/>
                                <w:sz w:val="24"/>
                                <w:szCs w:val="24"/>
                                <w:rtl/>
                              </w:rPr>
                              <w:t xml:space="preserve">                                  </w:t>
                            </w:r>
                            <w:r w:rsidRPr="006009D5">
                              <w:rPr>
                                <w:rFonts w:cs="David" w:hint="cs"/>
                                <w:b/>
                                <w:bCs/>
                                <w:sz w:val="24"/>
                                <w:szCs w:val="24"/>
                                <w:u w:val="single"/>
                                <w:rtl/>
                              </w:rPr>
                              <w:t xml:space="preserve">זכויות </w:t>
                            </w:r>
                            <w:r>
                              <w:rPr>
                                <w:rFonts w:cs="David" w:hint="cs"/>
                                <w:b/>
                                <w:bCs/>
                                <w:sz w:val="24"/>
                                <w:szCs w:val="24"/>
                                <w:u w:val="single"/>
                                <w:rtl/>
                              </w:rPr>
                              <w:t xml:space="preserve">כלכליות- </w:t>
                            </w:r>
                            <w:r w:rsidRPr="006009D5">
                              <w:rPr>
                                <w:rFonts w:cs="David" w:hint="cs"/>
                                <w:b/>
                                <w:bCs/>
                                <w:sz w:val="24"/>
                                <w:szCs w:val="24"/>
                                <w:u w:val="single"/>
                                <w:rtl/>
                              </w:rPr>
                              <w:t>חברתיות</w:t>
                            </w:r>
                          </w:p>
                          <w:p w:rsidR="007C5783" w:rsidRDefault="007C5783" w:rsidP="007C5783">
                            <w:pPr>
                              <w:spacing w:after="0"/>
                              <w:ind w:left="-170"/>
                              <w:jc w:val="both"/>
                              <w:rPr>
                                <w:rFonts w:cs="David"/>
                                <w:sz w:val="24"/>
                                <w:szCs w:val="24"/>
                                <w:rtl/>
                              </w:rPr>
                            </w:pPr>
                            <w:r>
                              <w:rPr>
                                <w:rFonts w:cs="David" w:hint="cs"/>
                                <w:b/>
                                <w:bCs/>
                                <w:sz w:val="24"/>
                                <w:szCs w:val="24"/>
                                <w:rtl/>
                              </w:rPr>
                              <w:t xml:space="preserve">זכויות הניתנות, מוענקות ע"י המדינה, במטרה להבטיח קיום אנושי בכבוד, להבטיח רמת חיים בסיסית, וזאת בדרך של הקצאת משאבים ושירותים. היקפן ואופיין תלויים במדיניות חברתית-כלכלית של המדינה. בהתאם לגישות החברתיות כלכליות: </w:t>
                            </w:r>
                          </w:p>
                          <w:p w:rsidR="007C5783" w:rsidRDefault="007C5783" w:rsidP="007C5783">
                            <w:pPr>
                              <w:spacing w:after="0"/>
                              <w:ind w:left="-170"/>
                              <w:jc w:val="both"/>
                              <w:rPr>
                                <w:rFonts w:cs="David"/>
                                <w:b/>
                                <w:bCs/>
                                <w:sz w:val="24"/>
                                <w:szCs w:val="24"/>
                                <w:rtl/>
                              </w:rPr>
                            </w:pPr>
                            <w:r>
                              <w:rPr>
                                <w:rFonts w:cs="David" w:hint="cs"/>
                                <w:sz w:val="24"/>
                                <w:szCs w:val="24"/>
                                <w:rtl/>
                              </w:rPr>
                              <w:t>הזכות לחינוך; הזכות לבריאות (טיפול רפואי); הזכות לדיור; הזכות לרמת חיים נאותה.</w:t>
                            </w:r>
                          </w:p>
                          <w:p w:rsidR="007C5783" w:rsidRDefault="007C5783" w:rsidP="001F40D6">
                            <w:pPr>
                              <w:spacing w:after="0"/>
                              <w:ind w:left="-170"/>
                              <w:jc w:val="both"/>
                              <w:rPr>
                                <w:rFonts w:cs="David"/>
                                <w:sz w:val="24"/>
                                <w:szCs w:val="24"/>
                                <w:rtl/>
                              </w:rPr>
                            </w:pPr>
                            <w:r w:rsidRPr="005534A1">
                              <w:rPr>
                                <w:rFonts w:cs="David" w:hint="cs"/>
                                <w:b/>
                                <w:bCs/>
                                <w:sz w:val="24"/>
                                <w:szCs w:val="24"/>
                                <w:rtl/>
                              </w:rPr>
                              <w:t>חובה לזכור</w:t>
                            </w:r>
                            <w:r>
                              <w:rPr>
                                <w:rFonts w:cs="David" w:hint="cs"/>
                                <w:sz w:val="24"/>
                                <w:szCs w:val="24"/>
                                <w:rtl/>
                              </w:rPr>
                              <w:t xml:space="preserve">: </w:t>
                            </w:r>
                            <w:r w:rsidRPr="00FD377D">
                              <w:rPr>
                                <w:rFonts w:cs="David" w:hint="cs"/>
                                <w:sz w:val="24"/>
                                <w:szCs w:val="24"/>
                                <w:u w:val="single"/>
                                <w:rtl/>
                              </w:rPr>
                              <w:t>כשמבקשים סוגי זכויות</w:t>
                            </w:r>
                            <w:r>
                              <w:rPr>
                                <w:rFonts w:cs="David" w:hint="cs"/>
                                <w:sz w:val="24"/>
                                <w:szCs w:val="24"/>
                                <w:rtl/>
                              </w:rPr>
                              <w:t>- להציג את המושג זכויות חברתיות.</w:t>
                            </w:r>
                          </w:p>
                          <w:p w:rsidR="007C5783" w:rsidRDefault="007C5783" w:rsidP="001F40D6">
                            <w:pPr>
                              <w:spacing w:after="0"/>
                              <w:ind w:left="-170"/>
                              <w:jc w:val="both"/>
                              <w:rPr>
                                <w:rFonts w:cs="David"/>
                                <w:sz w:val="24"/>
                                <w:szCs w:val="24"/>
                                <w:rtl/>
                              </w:rPr>
                            </w:pPr>
                            <w:r>
                              <w:rPr>
                                <w:rFonts w:cs="David" w:hint="cs"/>
                                <w:sz w:val="24"/>
                                <w:szCs w:val="24"/>
                                <w:rtl/>
                              </w:rPr>
                              <w:t>בהסבר יש להתייחס לכל זכות חברתית בפני עצמה.</w:t>
                            </w:r>
                          </w:p>
                          <w:p w:rsidR="007C5783" w:rsidRPr="006009D5" w:rsidRDefault="007C5783" w:rsidP="001F40D6">
                            <w:pPr>
                              <w:spacing w:after="0"/>
                              <w:ind w:left="-170"/>
                              <w:jc w:val="both"/>
                              <w:rPr>
                                <w:rFonts w:cs="David"/>
                                <w:sz w:val="24"/>
                                <w:szCs w:val="24"/>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6009D5" w:rsidRDefault="007C5783" w:rsidP="001F40D6">
                            <w:pPr>
                              <w:jc w:val="both"/>
                              <w:rPr>
                                <w:rFonts w:cs="David"/>
                                <w:b/>
                                <w:bCs/>
                                <w:sz w:val="24"/>
                                <w:szCs w:val="24"/>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34B8ED" id="מגילה אופקית 63" o:spid="_x0000_s1054" type="#_x0000_t98" style="position:absolute;left:0;text-align:left;margin-left:-3pt;margin-top:11.85pt;width:348.7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" fillcolor="white [3201]" strokecolor="#70ad47 [3209]" strokeweight="1pt">
                <v:stroke joinstyle="miter"/>
                <v:textbox>
                  <w:txbxContent>
                    <w:p w:rsidR="007C5783" w:rsidRDefault="007C5783" w:rsidP="001F40D6">
                      <w:pPr>
                        <w:spacing w:after="0"/>
                        <w:jc w:val="both"/>
                        <w:rPr>
                          <w:rFonts w:cs="David"/>
                          <w:b/>
                          <w:bCs/>
                          <w:sz w:val="24"/>
                          <w:szCs w:val="24"/>
                          <w:u w:val="single"/>
                          <w:rtl/>
                        </w:rPr>
                      </w:pPr>
                      <w:r>
                        <w:rPr>
                          <w:rFonts w:cs="David" w:hint="cs"/>
                          <w:b/>
                          <w:bCs/>
                          <w:sz w:val="24"/>
                          <w:szCs w:val="24"/>
                          <w:rtl/>
                        </w:rPr>
                        <w:t xml:space="preserve">                                  </w:t>
                      </w:r>
                      <w:r w:rsidRPr="006009D5">
                        <w:rPr>
                          <w:rFonts w:cs="David" w:hint="cs"/>
                          <w:b/>
                          <w:bCs/>
                          <w:sz w:val="24"/>
                          <w:szCs w:val="24"/>
                          <w:u w:val="single"/>
                          <w:rtl/>
                        </w:rPr>
                        <w:t xml:space="preserve">זכויות </w:t>
                      </w:r>
                      <w:r>
                        <w:rPr>
                          <w:rFonts w:cs="David" w:hint="cs"/>
                          <w:b/>
                          <w:bCs/>
                          <w:sz w:val="24"/>
                          <w:szCs w:val="24"/>
                          <w:u w:val="single"/>
                          <w:rtl/>
                        </w:rPr>
                        <w:t xml:space="preserve">כלכליות- </w:t>
                      </w:r>
                      <w:r w:rsidRPr="006009D5">
                        <w:rPr>
                          <w:rFonts w:cs="David" w:hint="cs"/>
                          <w:b/>
                          <w:bCs/>
                          <w:sz w:val="24"/>
                          <w:szCs w:val="24"/>
                          <w:u w:val="single"/>
                          <w:rtl/>
                        </w:rPr>
                        <w:t>חברתיות</w:t>
                      </w:r>
                    </w:p>
                    <w:p w:rsidR="007C5783" w:rsidRDefault="007C5783" w:rsidP="007C5783">
                      <w:pPr>
                        <w:spacing w:after="0"/>
                        <w:ind w:left="-170"/>
                        <w:jc w:val="both"/>
                        <w:rPr>
                          <w:rFonts w:cs="David"/>
                          <w:sz w:val="24"/>
                          <w:szCs w:val="24"/>
                          <w:rtl/>
                        </w:rPr>
                      </w:pPr>
                      <w:r>
                        <w:rPr>
                          <w:rFonts w:cs="David" w:hint="cs"/>
                          <w:b/>
                          <w:bCs/>
                          <w:sz w:val="24"/>
                          <w:szCs w:val="24"/>
                          <w:rtl/>
                        </w:rPr>
                        <w:t xml:space="preserve">זכויות הניתנות, מוענקות ע"י המדינה, במטרה להבטיח קיום אנושי בכבוד, להבטיח רמת חיים בסיסית, וזאת בדרך של הקצאת משאבים ושירותים. היקפן ואופיין תלויים במדיניות חברתית-כלכלית של המדינה. בהתאם לגישות החברתיות כלכליות: </w:t>
                      </w:r>
                    </w:p>
                    <w:p w:rsidR="007C5783" w:rsidRDefault="007C5783" w:rsidP="007C5783">
                      <w:pPr>
                        <w:spacing w:after="0"/>
                        <w:ind w:left="-170"/>
                        <w:jc w:val="both"/>
                        <w:rPr>
                          <w:rFonts w:cs="David"/>
                          <w:b/>
                          <w:bCs/>
                          <w:sz w:val="24"/>
                          <w:szCs w:val="24"/>
                          <w:rtl/>
                        </w:rPr>
                      </w:pPr>
                      <w:r>
                        <w:rPr>
                          <w:rFonts w:cs="David" w:hint="cs"/>
                          <w:sz w:val="24"/>
                          <w:szCs w:val="24"/>
                          <w:rtl/>
                        </w:rPr>
                        <w:t>הזכות לחינוך; הזכות לבריאות (טיפול רפואי); הזכות לדיור; הזכות לרמת חיים נאותה.</w:t>
                      </w:r>
                    </w:p>
                    <w:p w:rsidR="007C5783" w:rsidRDefault="007C5783" w:rsidP="001F40D6">
                      <w:pPr>
                        <w:spacing w:after="0"/>
                        <w:ind w:left="-170"/>
                        <w:jc w:val="both"/>
                        <w:rPr>
                          <w:rFonts w:cs="David"/>
                          <w:sz w:val="24"/>
                          <w:szCs w:val="24"/>
                          <w:rtl/>
                        </w:rPr>
                      </w:pPr>
                      <w:r w:rsidRPr="005534A1">
                        <w:rPr>
                          <w:rFonts w:cs="David" w:hint="cs"/>
                          <w:b/>
                          <w:bCs/>
                          <w:sz w:val="24"/>
                          <w:szCs w:val="24"/>
                          <w:rtl/>
                        </w:rPr>
                        <w:t>חובה לזכור</w:t>
                      </w:r>
                      <w:r>
                        <w:rPr>
                          <w:rFonts w:cs="David" w:hint="cs"/>
                          <w:sz w:val="24"/>
                          <w:szCs w:val="24"/>
                          <w:rtl/>
                        </w:rPr>
                        <w:t xml:space="preserve">: </w:t>
                      </w:r>
                      <w:r w:rsidRPr="00FD377D">
                        <w:rPr>
                          <w:rFonts w:cs="David" w:hint="cs"/>
                          <w:sz w:val="24"/>
                          <w:szCs w:val="24"/>
                          <w:u w:val="single"/>
                          <w:rtl/>
                        </w:rPr>
                        <w:t>כשמבקשים סוגי זכויות</w:t>
                      </w:r>
                      <w:r>
                        <w:rPr>
                          <w:rFonts w:cs="David" w:hint="cs"/>
                          <w:sz w:val="24"/>
                          <w:szCs w:val="24"/>
                          <w:rtl/>
                        </w:rPr>
                        <w:t>- להציג את המושג זכויות חברתיות.</w:t>
                      </w:r>
                    </w:p>
                    <w:p w:rsidR="007C5783" w:rsidRDefault="007C5783" w:rsidP="001F40D6">
                      <w:pPr>
                        <w:spacing w:after="0"/>
                        <w:ind w:left="-170"/>
                        <w:jc w:val="both"/>
                        <w:rPr>
                          <w:rFonts w:cs="David"/>
                          <w:sz w:val="24"/>
                          <w:szCs w:val="24"/>
                          <w:rtl/>
                        </w:rPr>
                      </w:pPr>
                      <w:r>
                        <w:rPr>
                          <w:rFonts w:cs="David" w:hint="cs"/>
                          <w:sz w:val="24"/>
                          <w:szCs w:val="24"/>
                          <w:rtl/>
                        </w:rPr>
                        <w:t>בהסבר יש להתייחס לכל זכות חברתית בפני עצמה.</w:t>
                      </w:r>
                    </w:p>
                    <w:p w:rsidR="007C5783" w:rsidRPr="006009D5" w:rsidRDefault="007C5783" w:rsidP="001F40D6">
                      <w:pPr>
                        <w:spacing w:after="0"/>
                        <w:ind w:left="-170"/>
                        <w:jc w:val="both"/>
                        <w:rPr>
                          <w:rFonts w:cs="David"/>
                          <w:sz w:val="24"/>
                          <w:szCs w:val="24"/>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6009D5" w:rsidRDefault="007C5783" w:rsidP="001F40D6">
                      <w:pPr>
                        <w:jc w:val="both"/>
                        <w:rPr>
                          <w:rFonts w:cs="David"/>
                          <w:b/>
                          <w:bCs/>
                          <w:sz w:val="24"/>
                          <w:szCs w:val="24"/>
                          <w:u w:val="single"/>
                        </w:rPr>
                      </w:pPr>
                    </w:p>
                  </w:txbxContent>
                </v:textbox>
              </v:shape>
            </w:pict>
          </mc:Fallback>
        </mc:AlternateContent>
      </w:r>
    </w:p>
    <w:p w:rsidR="001F40D6" w:rsidRDefault="001F40D6" w:rsidP="001F40D6">
      <w:pPr>
        <w:bidi w:val="0"/>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hint="cs"/>
          <w:bCs/>
          <w:noProof/>
          <w:sz w:val="28"/>
          <w:szCs w:val="28"/>
          <w:rtl/>
        </w:rPr>
        <mc:AlternateContent>
          <mc:Choice Requires="wps">
            <w:drawing>
              <wp:anchor distT="0" distB="0" distL="114300" distR="114300" simplePos="0" relativeHeight="251674624" behindDoc="0" locked="0" layoutInCell="1" allowOverlap="1" wp14:anchorId="3970BA57" wp14:editId="34A97BBD">
                <wp:simplePos x="0" y="0"/>
                <wp:positionH relativeFrom="column">
                  <wp:posOffset>971550</wp:posOffset>
                </wp:positionH>
                <wp:positionV relativeFrom="paragraph">
                  <wp:posOffset>2357120</wp:posOffset>
                </wp:positionV>
                <wp:extent cx="8020050" cy="3457575"/>
                <wp:effectExtent l="0" t="0" r="19050" b="28575"/>
                <wp:wrapNone/>
                <wp:docPr id="130" name="מגילה אופקית 130"/>
                <wp:cNvGraphicFramePr/>
                <a:graphic xmlns:a="http://schemas.openxmlformats.org/drawingml/2006/main">
                  <a:graphicData uri="http://schemas.microsoft.com/office/word/2010/wordprocessingShape">
                    <wps:wsp>
                      <wps:cNvSpPr/>
                      <wps:spPr>
                        <a:xfrm>
                          <a:off x="0" y="0"/>
                          <a:ext cx="8020050" cy="345757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spacing w:after="0"/>
                              <w:jc w:val="both"/>
                              <w:rPr>
                                <w:rFonts w:cs="David"/>
                                <w:sz w:val="24"/>
                                <w:szCs w:val="24"/>
                                <w:rtl/>
                              </w:rPr>
                            </w:pPr>
                            <w:r w:rsidRPr="004B5F70">
                              <w:rPr>
                                <w:rFonts w:cs="David" w:hint="cs"/>
                                <w:b/>
                                <w:bCs/>
                                <w:sz w:val="24"/>
                                <w:szCs w:val="24"/>
                                <w:u w:val="single"/>
                                <w:rtl/>
                              </w:rPr>
                              <w:t>חובות אדם כאדם-</w:t>
                            </w:r>
                            <w:r>
                              <w:rPr>
                                <w:rFonts w:cs="David" w:hint="cs"/>
                                <w:sz w:val="24"/>
                                <w:szCs w:val="24"/>
                                <w:rtl/>
                              </w:rPr>
                              <w:t xml:space="preserve"> להכיר בזכויות של הזולת ולהימנע מפגיעה בהן. לא לפגוע בזכויות האחרים ולהתריע כאשר רואים פגיעה כזו; להבין שלכל אדם מגיע זכויות טבעיות; לנהוג בסובלנות וכבוד כלפי הזולת.</w:t>
                            </w:r>
                          </w:p>
                          <w:p w:rsidR="007C5783" w:rsidRDefault="007C5783" w:rsidP="007C5783">
                            <w:pPr>
                              <w:spacing w:after="0"/>
                              <w:ind w:left="-57"/>
                              <w:jc w:val="both"/>
                              <w:rPr>
                                <w:rFonts w:cs="David"/>
                                <w:sz w:val="24"/>
                                <w:szCs w:val="24"/>
                                <w:rtl/>
                              </w:rPr>
                            </w:pPr>
                            <w:r w:rsidRPr="007E5AA4">
                              <w:rPr>
                                <w:rFonts w:cs="David" w:hint="cs"/>
                                <w:b/>
                                <w:bCs/>
                                <w:sz w:val="24"/>
                                <w:szCs w:val="24"/>
                                <w:u w:val="single"/>
                                <w:rtl/>
                              </w:rPr>
                              <w:t>חובת האדם כאזרח</w:t>
                            </w:r>
                            <w:r>
                              <w:rPr>
                                <w:rFonts w:cs="David" w:hint="cs"/>
                                <w:sz w:val="24"/>
                                <w:szCs w:val="24"/>
                                <w:rtl/>
                              </w:rPr>
                              <w:t>- מחויב לציית לחוקי המדינה; לשלם מיסים; שירות בצבא (באותן מדינות בהן יש שירות חובה); נאמנות למדינה; להשתתף בחיים הפוליטיים; לבקר ולפקח על השלטון.</w:t>
                            </w:r>
                          </w:p>
                          <w:p w:rsidR="007C5783" w:rsidRDefault="007C5783" w:rsidP="001F40D6">
                            <w:pPr>
                              <w:spacing w:after="0"/>
                              <w:ind w:left="-57"/>
                              <w:jc w:val="both"/>
                              <w:rPr>
                                <w:rFonts w:cs="David"/>
                                <w:sz w:val="24"/>
                                <w:szCs w:val="24"/>
                                <w:rtl/>
                              </w:rPr>
                            </w:pPr>
                            <w:r>
                              <w:rPr>
                                <w:rFonts w:cs="David" w:hint="cs"/>
                                <w:b/>
                                <w:bCs/>
                                <w:sz w:val="24"/>
                                <w:szCs w:val="24"/>
                                <w:u w:val="single"/>
                                <w:rtl/>
                              </w:rPr>
                              <w:t>שקלול ואיזון</w:t>
                            </w:r>
                            <w:r w:rsidRPr="007E5AA4">
                              <w:rPr>
                                <w:rFonts w:cs="David" w:hint="cs"/>
                                <w:sz w:val="24"/>
                                <w:szCs w:val="24"/>
                                <w:rtl/>
                              </w:rPr>
                              <w:t>-</w:t>
                            </w:r>
                            <w:r>
                              <w:rPr>
                                <w:rFonts w:cs="David" w:hint="cs"/>
                                <w:sz w:val="24"/>
                                <w:szCs w:val="24"/>
                                <w:rtl/>
                              </w:rPr>
                              <w:t>למרות שהזכויות הטבעיות לא ניתנות למימוש מוחלט, כי הן מתנגשות בינן לבין עצמן ועם היעדים/אינטרסים של המדינה, במידה ויש התנגשות שכזו, בית המשפט הוא שיקבע איך לנהוג, לשקול מהו הפתרון שיביא לפגיעה המועטה ככל האפשר בכל אחת מהזכויות: מצד אחד, להגן על זכויות האזרח עד כמה שהדבר אפשרי. מצד שני, להגביל עד כמה שהכרחי. כלומר, מוצדק לפגוע בזכויות אזרח כדי למנוע פגיעה חמורה יותר וודאית יותר בצרכי הכלל.</w:t>
                            </w:r>
                          </w:p>
                          <w:p w:rsidR="007C5783" w:rsidRDefault="007C5783" w:rsidP="007C5783">
                            <w:pPr>
                              <w:spacing w:after="0"/>
                              <w:ind w:left="-57"/>
                              <w:jc w:val="both"/>
                              <w:rPr>
                                <w:rFonts w:cs="David"/>
                                <w:sz w:val="24"/>
                                <w:szCs w:val="24"/>
                                <w:rtl/>
                              </w:rPr>
                            </w:pPr>
                            <w:r>
                              <w:rPr>
                                <w:rFonts w:cs="David" w:hint="cs"/>
                                <w:b/>
                                <w:bCs/>
                                <w:sz w:val="24"/>
                                <w:szCs w:val="24"/>
                                <w:u w:val="single"/>
                                <w:rtl/>
                              </w:rPr>
                              <w:t>הזכויות יחסיות, לא מוחלטות</w:t>
                            </w:r>
                            <w:r w:rsidRPr="007C5783">
                              <w:rPr>
                                <w:rFonts w:cs="David" w:hint="cs"/>
                                <w:sz w:val="24"/>
                                <w:szCs w:val="24"/>
                                <w:rtl/>
                              </w:rPr>
                              <w:t>-</w:t>
                            </w:r>
                            <w:r>
                              <w:rPr>
                                <w:rFonts w:cs="David" w:hint="cs"/>
                                <w:sz w:val="24"/>
                                <w:szCs w:val="24"/>
                                <w:rtl/>
                              </w:rPr>
                              <w:t>הן סותרות לא פעם זו את זו, ואי אפשר להגשימן באופן מלא. במקרה של התנגשות בין זכויות לאינטרס הציבורי נדרש איזון סביר בין הזכויות. פגיעה מידתית בזכות הנפגעת</w:t>
                            </w:r>
                          </w:p>
                          <w:p w:rsidR="007C5783" w:rsidRPr="004B5F70" w:rsidRDefault="007C5783" w:rsidP="001F40D6">
                            <w:pPr>
                              <w:jc w:val="both"/>
                              <w:rPr>
                                <w:rFonts w:cs="David"/>
                                <w:sz w:val="24"/>
                                <w:szCs w:val="24"/>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4B5F70" w:rsidRDefault="007C5783" w:rsidP="001F40D6">
                            <w:pPr>
                              <w:jc w:val="both"/>
                              <w:rPr>
                                <w:rFonts w:cs="David"/>
                                <w:b/>
                                <w:bCs/>
                                <w:sz w:val="24"/>
                                <w:szCs w:val="24"/>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70BA57" id="מגילה אופקית 130" o:spid="_x0000_s1055" type="#_x0000_t98" style="position:absolute;margin-left:76.5pt;margin-top:185.6pt;width:631.5pt;height:27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" fillcolor="white [3201]" strokecolor="#70ad47 [3209]" strokeweight="1pt">
                <v:stroke joinstyle="miter"/>
                <v:textbox>
                  <w:txbxContent>
                    <w:p w:rsidR="007C5783" w:rsidRDefault="007C5783" w:rsidP="001F40D6">
                      <w:pPr>
                        <w:spacing w:after="0"/>
                        <w:jc w:val="both"/>
                        <w:rPr>
                          <w:rFonts w:cs="David"/>
                          <w:sz w:val="24"/>
                          <w:szCs w:val="24"/>
                          <w:rtl/>
                        </w:rPr>
                      </w:pPr>
                      <w:r w:rsidRPr="004B5F70">
                        <w:rPr>
                          <w:rFonts w:cs="David" w:hint="cs"/>
                          <w:b/>
                          <w:bCs/>
                          <w:sz w:val="24"/>
                          <w:szCs w:val="24"/>
                          <w:u w:val="single"/>
                          <w:rtl/>
                        </w:rPr>
                        <w:t>חובות אדם כאדם-</w:t>
                      </w:r>
                      <w:r>
                        <w:rPr>
                          <w:rFonts w:cs="David" w:hint="cs"/>
                          <w:sz w:val="24"/>
                          <w:szCs w:val="24"/>
                          <w:rtl/>
                        </w:rPr>
                        <w:t xml:space="preserve"> להכיר בזכויות של הזולת ולהימנע מפגיעה בהן. לא לפגוע בזכויות האחרים ולהתריע כאשר רואים פגיעה כזו; להבין שלכל אדם מגיע זכויות טבעיות; לנהוג בסובלנות וכבוד כלפי הזולת.</w:t>
                      </w:r>
                    </w:p>
                    <w:p w:rsidR="007C5783" w:rsidRDefault="007C5783" w:rsidP="007C5783">
                      <w:pPr>
                        <w:spacing w:after="0"/>
                        <w:ind w:left="-57"/>
                        <w:jc w:val="both"/>
                        <w:rPr>
                          <w:rFonts w:cs="David"/>
                          <w:sz w:val="24"/>
                          <w:szCs w:val="24"/>
                          <w:rtl/>
                        </w:rPr>
                      </w:pPr>
                      <w:r w:rsidRPr="007E5AA4">
                        <w:rPr>
                          <w:rFonts w:cs="David" w:hint="cs"/>
                          <w:b/>
                          <w:bCs/>
                          <w:sz w:val="24"/>
                          <w:szCs w:val="24"/>
                          <w:u w:val="single"/>
                          <w:rtl/>
                        </w:rPr>
                        <w:t>חובת האדם כאזרח</w:t>
                      </w:r>
                      <w:r>
                        <w:rPr>
                          <w:rFonts w:cs="David" w:hint="cs"/>
                          <w:sz w:val="24"/>
                          <w:szCs w:val="24"/>
                          <w:rtl/>
                        </w:rPr>
                        <w:t>- מחויב לציית לחוקי המדינה; לשלם מיסים; שירות בצבא (באותן מדינות בהן יש שירות חובה); נאמנות למדינה; להשתתף בחיים הפוליטיים; לבקר ולפקח על השלטון.</w:t>
                      </w:r>
                    </w:p>
                    <w:p w:rsidR="007C5783" w:rsidRDefault="007C5783" w:rsidP="001F40D6">
                      <w:pPr>
                        <w:spacing w:after="0"/>
                        <w:ind w:left="-57"/>
                        <w:jc w:val="both"/>
                        <w:rPr>
                          <w:rFonts w:cs="David"/>
                          <w:sz w:val="24"/>
                          <w:szCs w:val="24"/>
                          <w:rtl/>
                        </w:rPr>
                      </w:pPr>
                      <w:r>
                        <w:rPr>
                          <w:rFonts w:cs="David" w:hint="cs"/>
                          <w:b/>
                          <w:bCs/>
                          <w:sz w:val="24"/>
                          <w:szCs w:val="24"/>
                          <w:u w:val="single"/>
                          <w:rtl/>
                        </w:rPr>
                        <w:t>שקלול ואיזון</w:t>
                      </w:r>
                      <w:r w:rsidRPr="007E5AA4">
                        <w:rPr>
                          <w:rFonts w:cs="David" w:hint="cs"/>
                          <w:sz w:val="24"/>
                          <w:szCs w:val="24"/>
                          <w:rtl/>
                        </w:rPr>
                        <w:t>-</w:t>
                      </w:r>
                      <w:r>
                        <w:rPr>
                          <w:rFonts w:cs="David" w:hint="cs"/>
                          <w:sz w:val="24"/>
                          <w:szCs w:val="24"/>
                          <w:rtl/>
                        </w:rPr>
                        <w:t>למרות שהזכויות הטבעיות לא ניתנות למימוש מוחלט, כי הן מתנגשות בינן לבין עצמן ועם היעדים/אינטרסים של המדינה, במידה ויש התנגשות שכזו, בית המשפט הוא שיקבע איך לנהוג, לשקול מהו הפתרון שיביא לפגיעה המועטה ככל האפשר בכל אחת מהזכויות: מצד אחד, להגן על זכויות האזרח עד כמה שהדבר אפשרי. מצד שני, להגביל עד כמה שהכרחי. כלומר, מוצדק לפגוע בזכויות אזרח כדי למנוע פגיעה חמורה יותר וודאית יותר בצרכי הכלל.</w:t>
                      </w:r>
                    </w:p>
                    <w:p w:rsidR="007C5783" w:rsidRDefault="007C5783" w:rsidP="007C5783">
                      <w:pPr>
                        <w:spacing w:after="0"/>
                        <w:ind w:left="-57"/>
                        <w:jc w:val="both"/>
                        <w:rPr>
                          <w:rFonts w:cs="David"/>
                          <w:sz w:val="24"/>
                          <w:szCs w:val="24"/>
                          <w:rtl/>
                        </w:rPr>
                      </w:pPr>
                      <w:r>
                        <w:rPr>
                          <w:rFonts w:cs="David" w:hint="cs"/>
                          <w:b/>
                          <w:bCs/>
                          <w:sz w:val="24"/>
                          <w:szCs w:val="24"/>
                          <w:u w:val="single"/>
                          <w:rtl/>
                        </w:rPr>
                        <w:t>הזכויות יחסיות, לא מוחלטות</w:t>
                      </w:r>
                      <w:r w:rsidRPr="007C5783">
                        <w:rPr>
                          <w:rFonts w:cs="David" w:hint="cs"/>
                          <w:sz w:val="24"/>
                          <w:szCs w:val="24"/>
                          <w:rtl/>
                        </w:rPr>
                        <w:t>-</w:t>
                      </w:r>
                      <w:r>
                        <w:rPr>
                          <w:rFonts w:cs="David" w:hint="cs"/>
                          <w:sz w:val="24"/>
                          <w:szCs w:val="24"/>
                          <w:rtl/>
                        </w:rPr>
                        <w:t>הן סותרות לא פעם זו את זו, ואי אפשר להגשימן באופן מלא. במקרה של התנגשות בין זכויות לאינטרס הציבורי נדרש איזון סביר בין הזכויות. פגיעה מידתית בזכות הנפגעת</w:t>
                      </w:r>
                    </w:p>
                    <w:p w:rsidR="007C5783" w:rsidRPr="004B5F70" w:rsidRDefault="007C5783" w:rsidP="001F40D6">
                      <w:pPr>
                        <w:jc w:val="both"/>
                        <w:rPr>
                          <w:rFonts w:cs="David"/>
                          <w:sz w:val="24"/>
                          <w:szCs w:val="24"/>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Default="007C5783" w:rsidP="001F40D6">
                      <w:pPr>
                        <w:jc w:val="both"/>
                        <w:rPr>
                          <w:rFonts w:cs="David"/>
                          <w:b/>
                          <w:bCs/>
                          <w:sz w:val="24"/>
                          <w:szCs w:val="24"/>
                          <w:u w:val="single"/>
                          <w:rtl/>
                        </w:rPr>
                      </w:pPr>
                    </w:p>
                    <w:p w:rsidR="007C5783" w:rsidRPr="004B5F70" w:rsidRDefault="007C5783" w:rsidP="001F40D6">
                      <w:pPr>
                        <w:jc w:val="both"/>
                        <w:rPr>
                          <w:rFonts w:cs="David"/>
                          <w:b/>
                          <w:bCs/>
                          <w:sz w:val="24"/>
                          <w:szCs w:val="24"/>
                          <w:u w:val="single"/>
                        </w:rPr>
                      </w:pPr>
                    </w:p>
                  </w:txbxContent>
                </v:textbox>
              </v:shape>
            </w:pict>
          </mc:Fallback>
        </mc:AlternateContent>
      </w:r>
      <w:r>
        <w:rPr>
          <w:rFonts w:cs="David"/>
          <w:b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br w:type="page"/>
      </w:r>
    </w:p>
    <w:p w:rsidR="001F40D6" w:rsidRPr="00DA2FFF" w:rsidRDefault="001F40D6" w:rsidP="001F40D6">
      <w:pPr>
        <w:spacing w:after="0"/>
        <w:rPr>
          <w:rFonts w:ascii="Arial" w:hAnsi="Arial" w:cs="David"/>
          <w:b/>
          <w:bCs/>
          <w:sz w:val="24"/>
          <w:szCs w:val="24"/>
          <w:u w:val="single"/>
          <w:rtl/>
        </w:rPr>
      </w:pPr>
      <w:r>
        <w:rPr>
          <w:rFonts w:cs="David" w:hint="cs"/>
          <w:b/>
          <w:bCs/>
          <w:rtl/>
        </w:rPr>
        <w:lastRenderedPageBreak/>
        <w:t xml:space="preserve">                                                                           </w:t>
      </w:r>
      <w:r>
        <w:rPr>
          <w:rFonts w:ascii="Arial" w:hAnsi="Arial" w:cs="David" w:hint="cs"/>
          <w:b/>
          <w:bCs/>
          <w:rtl/>
        </w:rPr>
        <w:t xml:space="preserve">   </w:t>
      </w:r>
      <w:r w:rsidRPr="00DA2FFF">
        <w:rPr>
          <w:rFonts w:ascii="Arial" w:hAnsi="Arial" w:cs="David" w:hint="cs"/>
          <w:b/>
          <w:bCs/>
          <w:sz w:val="24"/>
          <w:szCs w:val="24"/>
          <w:u w:val="single"/>
          <w:rtl/>
        </w:rPr>
        <w:t>עקרון הגבלת השלטון.</w:t>
      </w:r>
    </w:p>
    <w:p w:rsidR="000C6A1B" w:rsidRPr="000C6A1B" w:rsidRDefault="000C6A1B" w:rsidP="00912B19">
      <w:pPr>
        <w:spacing w:after="0" w:line="360" w:lineRule="auto"/>
        <w:ind w:left="113" w:right="1531"/>
        <w:rPr>
          <w:rFonts w:ascii="Brush Script MT" w:hAnsi="Brush Script MT" w:cs="David"/>
          <w:sz w:val="24"/>
          <w:szCs w:val="24"/>
          <w:rtl/>
        </w:rPr>
      </w:pPr>
      <w:r>
        <w:rPr>
          <w:rFonts w:ascii="Brush Script MT" w:hAnsi="Brush Script MT" w:cs="David" w:hint="cs"/>
          <w:sz w:val="24"/>
          <w:szCs w:val="24"/>
          <w:rtl/>
        </w:rPr>
        <w:t xml:space="preserve">השלטון מחזיק באמצעים כלכליים, אנושיים, מקורות מיידע, מנגנוני אכיפה, וקיימת סכנה בניצול לרעה של כוחו של השלטון ופגיעה בזכויות האדם והאזרח או בזכויות קבוצה. הגבל השלטון באה לידי ביטוי: בהפרדת רשויות ומנגנוני פיקוח וביקורת פורמאליים ובלתי פורמאליים שנועדו למניעת עריצות השלטון. </w:t>
      </w:r>
    </w:p>
    <w:p w:rsidR="001F40D6" w:rsidRPr="00DA2FFF" w:rsidRDefault="001F40D6" w:rsidP="001F40D6">
      <w:pPr>
        <w:spacing w:after="0" w:line="240" w:lineRule="auto"/>
        <w:ind w:right="-113"/>
        <w:rPr>
          <w:rFonts w:ascii="Brush Script MT" w:hAnsi="Brush Script MT" w:cs="David"/>
          <w:b/>
          <w:bCs/>
          <w:sz w:val="24"/>
          <w:szCs w:val="24"/>
          <w:u w:val="single"/>
          <w:rtl/>
        </w:rPr>
      </w:pPr>
      <w:r w:rsidRPr="00DA2FFF">
        <w:rPr>
          <w:rFonts w:ascii="Brush Script MT" w:hAnsi="Brush Script MT" w:cs="David" w:hint="cs"/>
          <w:b/>
          <w:bCs/>
          <w:sz w:val="24"/>
          <w:szCs w:val="24"/>
          <w:rtl/>
        </w:rPr>
        <w:t xml:space="preserve">                                                                                  </w:t>
      </w:r>
      <w:r w:rsidRPr="00DA2FFF">
        <w:rPr>
          <w:rFonts w:ascii="Brush Script MT" w:hAnsi="Brush Script MT" w:cs="David" w:hint="cs"/>
          <w:b/>
          <w:bCs/>
          <w:sz w:val="24"/>
          <w:szCs w:val="24"/>
          <w:u w:val="single"/>
          <w:rtl/>
        </w:rPr>
        <w:t>איך תעשה ההגבלה?</w:t>
      </w:r>
    </w:p>
    <w:p w:rsidR="000C6A1B" w:rsidRPr="000C6A1B" w:rsidRDefault="001F40D6" w:rsidP="000C6A1B">
      <w:pPr>
        <w:spacing w:after="0" w:line="240" w:lineRule="auto"/>
        <w:ind w:right="2778"/>
        <w:jc w:val="both"/>
        <w:rPr>
          <w:rFonts w:ascii="Brush Script MT" w:hAnsi="Brush Script MT" w:cs="David"/>
          <w:sz w:val="24"/>
          <w:szCs w:val="24"/>
          <w:rtl/>
        </w:rPr>
      </w:pPr>
      <w:r w:rsidRPr="00DA2FFF">
        <w:rPr>
          <w:rFonts w:ascii="Brush Script MT" w:hAnsi="Brush Script MT" w:cs="David" w:hint="cs"/>
          <w:b/>
          <w:bCs/>
          <w:sz w:val="24"/>
          <w:szCs w:val="24"/>
          <w:u w:val="single"/>
          <w:rtl/>
        </w:rPr>
        <w:t>עקרון הפרדת רשויות</w:t>
      </w:r>
      <w:r w:rsidRPr="00DA2FFF">
        <w:rPr>
          <w:rFonts w:ascii="Brush Script MT" w:hAnsi="Brush Script MT" w:cs="David" w:hint="cs"/>
          <w:b/>
          <w:bCs/>
          <w:sz w:val="24"/>
          <w:szCs w:val="24"/>
          <w:rtl/>
        </w:rPr>
        <w:t>:</w:t>
      </w:r>
      <w:r w:rsidRPr="00DA2FFF">
        <w:rPr>
          <w:rFonts w:cs="David" w:hint="cs"/>
          <w:sz w:val="24"/>
          <w:szCs w:val="24"/>
          <w:rtl/>
        </w:rPr>
        <w:t xml:space="preserve"> </w:t>
      </w:r>
      <w:r w:rsidR="000C6A1B">
        <w:rPr>
          <w:rFonts w:ascii="Brush Script MT" w:hAnsi="Brush Script MT" w:cs="David" w:hint="cs"/>
          <w:sz w:val="24"/>
          <w:szCs w:val="24"/>
          <w:rtl/>
        </w:rPr>
        <w:t>פיצול הכול השלטוני לשלו רשויות: מחוקקת, מבצעת ושופטת, במטרה להגביל את השלטון, למנוע ריכוז הכוח בידי גורם שלטוני אחד, ולקדם הגנה על זכויות האדם. לכל רשות סמכויות ייחודיות בתחומה אך לא מוחלטות. בין הרשויות תקיימים יחסי איזון, ריסון ופיקוח-"בלמים ואיזונים".</w:t>
      </w:r>
    </w:p>
    <w:p w:rsidR="001F40D6" w:rsidRPr="00DA2FFF" w:rsidRDefault="001F40D6" w:rsidP="000C6A1B">
      <w:pPr>
        <w:spacing w:after="0" w:line="240" w:lineRule="auto"/>
        <w:ind w:right="2778"/>
        <w:jc w:val="both"/>
        <w:rPr>
          <w:rFonts w:cs="David"/>
          <w:sz w:val="24"/>
          <w:szCs w:val="24"/>
        </w:rPr>
      </w:pPr>
      <w:r w:rsidRPr="00DA2FFF">
        <w:rPr>
          <w:rFonts w:ascii="Brush Script MT" w:hAnsi="Brush Script MT" w:cs="David" w:hint="cs"/>
          <w:b/>
          <w:bCs/>
          <w:sz w:val="24"/>
          <w:szCs w:val="24"/>
          <w:rtl/>
        </w:rPr>
        <w:t>המטרה</w:t>
      </w:r>
      <w:r w:rsidRPr="00DA2FFF">
        <w:rPr>
          <w:rFonts w:ascii="Brush Script MT" w:hAnsi="Brush Script MT" w:cs="David" w:hint="cs"/>
          <w:sz w:val="24"/>
          <w:szCs w:val="24"/>
          <w:rtl/>
        </w:rPr>
        <w:t xml:space="preserve"> של הפרדה זו היא </w:t>
      </w:r>
      <w:r w:rsidRPr="00DA2FFF">
        <w:rPr>
          <w:rFonts w:ascii="Brush Script MT" w:hAnsi="Brush Script MT" w:cs="David" w:hint="cs"/>
          <w:sz w:val="24"/>
          <w:szCs w:val="24"/>
          <w:u w:val="single"/>
          <w:rtl/>
        </w:rPr>
        <w:t>למנוע את ריכוז הכוח בידי גוף שלטוני</w:t>
      </w:r>
      <w:r w:rsidRPr="00DA2FFF">
        <w:rPr>
          <w:rFonts w:ascii="Brush Script MT" w:hAnsi="Brush Script MT" w:cs="David" w:hint="cs"/>
          <w:sz w:val="24"/>
          <w:szCs w:val="24"/>
          <w:rtl/>
        </w:rPr>
        <w:t xml:space="preserve"> אחד, כדי להבטיח את השמירה על</w:t>
      </w:r>
      <w:r w:rsidRPr="00DA2FFF">
        <w:rPr>
          <w:rFonts w:cs="David" w:hint="cs"/>
          <w:sz w:val="24"/>
          <w:szCs w:val="24"/>
          <w:rtl/>
        </w:rPr>
        <w:t xml:space="preserve"> </w:t>
      </w:r>
      <w:r w:rsidRPr="00DA2FFF">
        <w:rPr>
          <w:rFonts w:ascii="Brush Script MT" w:hAnsi="Brush Script MT" w:cs="David" w:hint="cs"/>
          <w:sz w:val="24"/>
          <w:szCs w:val="24"/>
          <w:rtl/>
        </w:rPr>
        <w:t>זכויות אדם ואזרח ולמנוע את ת עריצות השלטון.</w:t>
      </w:r>
    </w:p>
    <w:p w:rsidR="001F40D6" w:rsidRPr="00DA2FFF" w:rsidRDefault="00D148E0" w:rsidP="001F40D6">
      <w:pPr>
        <w:pStyle w:val="a3"/>
        <w:spacing w:after="0" w:afterAutospacing="0" w:line="240" w:lineRule="auto"/>
        <w:ind w:left="0"/>
        <w:rPr>
          <w:rFonts w:cs="David"/>
          <w:b/>
          <w:bCs/>
          <w:sz w:val="24"/>
          <w:szCs w:val="24"/>
          <w:u w:val="single"/>
          <w:rtl/>
        </w:rPr>
      </w:pPr>
      <w:r>
        <w:rPr>
          <w:rFonts w:cs="David"/>
          <w:noProof/>
          <w:rtl/>
        </w:rPr>
        <mc:AlternateContent>
          <mc:Choice Requires="wps">
            <w:drawing>
              <wp:anchor distT="0" distB="0" distL="114300" distR="114300" simplePos="0" relativeHeight="251693056" behindDoc="0" locked="0" layoutInCell="1" allowOverlap="1" wp14:anchorId="45CEF6F5" wp14:editId="2FE4E6C1">
                <wp:simplePos x="0" y="0"/>
                <wp:positionH relativeFrom="column">
                  <wp:posOffset>2305050</wp:posOffset>
                </wp:positionH>
                <wp:positionV relativeFrom="paragraph">
                  <wp:posOffset>151765</wp:posOffset>
                </wp:positionV>
                <wp:extent cx="2857500" cy="1495425"/>
                <wp:effectExtent l="0" t="19050" r="19050" b="28575"/>
                <wp:wrapNone/>
                <wp:docPr id="176" name="הסבר חץ למעלה 176"/>
                <wp:cNvGraphicFramePr/>
                <a:graphic xmlns:a="http://schemas.openxmlformats.org/drawingml/2006/main">
                  <a:graphicData uri="http://schemas.microsoft.com/office/word/2010/wordprocessingShape">
                    <wps:wsp>
                      <wps:cNvSpPr/>
                      <wps:spPr>
                        <a:xfrm>
                          <a:off x="0" y="0"/>
                          <a:ext cx="2857500" cy="14954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B563E6" w:rsidRDefault="007C5783" w:rsidP="00D148E0">
                            <w:pPr>
                              <w:pStyle w:val="a3"/>
                              <w:spacing w:after="0" w:afterAutospacing="0" w:line="240" w:lineRule="auto"/>
                              <w:ind w:left="57"/>
                              <w:rPr>
                                <w:rFonts w:asciiTheme="minorBidi" w:hAnsiTheme="minorBidi" w:cs="David"/>
                                <w:b/>
                                <w:bCs/>
                                <w:sz w:val="16"/>
                                <w:szCs w:val="16"/>
                                <w:rtl/>
                              </w:rPr>
                            </w:pPr>
                            <w:r w:rsidRPr="00B563E6">
                              <w:rPr>
                                <w:rFonts w:asciiTheme="minorBidi" w:hAnsiTheme="minorBidi" w:cs="David"/>
                                <w:b/>
                                <w:bCs/>
                                <w:color w:val="000000"/>
                                <w:sz w:val="16"/>
                                <w:szCs w:val="16"/>
                                <w:rtl/>
                              </w:rPr>
                              <w:t>מנגנוני פיקוח וביקורת בלתי פורמליים</w:t>
                            </w:r>
                            <w:r w:rsidRPr="00B563E6">
                              <w:rPr>
                                <w:rFonts w:asciiTheme="minorBidi" w:hAnsiTheme="minorBidi" w:cs="David" w:hint="cs"/>
                                <w:b/>
                                <w:bCs/>
                                <w:color w:val="000000"/>
                                <w:sz w:val="16"/>
                                <w:szCs w:val="16"/>
                                <w:rtl/>
                              </w:rPr>
                              <w:t xml:space="preserve">- </w:t>
                            </w:r>
                            <w:r w:rsidRPr="00B563E6">
                              <w:rPr>
                                <w:rFonts w:asciiTheme="minorBidi" w:hAnsiTheme="minorBidi" w:cs="David"/>
                                <w:sz w:val="16"/>
                                <w:szCs w:val="16"/>
                                <w:rtl/>
                              </w:rPr>
                              <w:t>ביקורת שמקיימים גופים, ארגונים או פרטים</w:t>
                            </w:r>
                            <w:r w:rsidRPr="00B563E6">
                              <w:rPr>
                                <w:rFonts w:asciiTheme="minorBidi" w:hAnsiTheme="minorBidi" w:cs="David" w:hint="cs"/>
                                <w:sz w:val="16"/>
                                <w:szCs w:val="16"/>
                                <w:rtl/>
                              </w:rPr>
                              <w:t xml:space="preserve"> </w:t>
                            </w:r>
                            <w:r w:rsidR="00D148E0">
                              <w:rPr>
                                <w:rFonts w:asciiTheme="minorBidi" w:hAnsiTheme="minorBidi" w:cs="David"/>
                                <w:sz w:val="16"/>
                                <w:szCs w:val="16"/>
                                <w:rtl/>
                              </w:rPr>
                              <w:t>ללא הסמכה חוקית</w:t>
                            </w:r>
                            <w:r w:rsidR="00D148E0">
                              <w:rPr>
                                <w:rFonts w:asciiTheme="minorBidi" w:hAnsiTheme="minorBidi" w:cs="David" w:hint="cs"/>
                                <w:sz w:val="16"/>
                                <w:szCs w:val="16"/>
                                <w:rtl/>
                              </w:rPr>
                              <w:t>, באמצעות הפגנות, עצומות יצירות אומנות ואמצעי תקשורת, מיוזמתם של אזרחים או קבוצות, לשם הגבלת השלטון. הגבלת השלטון באמצעות לחץ על קובעי המדיניות והבעת ביקורת פוליטית עליו.</w:t>
                            </w:r>
                          </w:p>
                          <w:p w:rsidR="007C5783" w:rsidRPr="00B563E6" w:rsidRDefault="007C5783" w:rsidP="001F40D6">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EF6F5" id="הסבר חץ למעלה 176" o:spid="_x0000_s1056" type="#_x0000_t79" style="position:absolute;left:0;text-align:left;margin-left:181.5pt;margin-top:11.95pt;width:225pt;height:1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" adj="7565,7974,5400,9387" fillcolor="white [3201]" strokecolor="#70ad47 [3209]" strokeweight="1pt">
                <v:textbox>
                  <w:txbxContent>
                    <w:p w:rsidR="007C5783" w:rsidRPr="00B563E6" w:rsidRDefault="007C5783" w:rsidP="00D148E0">
                      <w:pPr>
                        <w:pStyle w:val="a3"/>
                        <w:spacing w:after="0" w:afterAutospacing="0" w:line="240" w:lineRule="auto"/>
                        <w:ind w:left="57"/>
                        <w:rPr>
                          <w:rFonts w:asciiTheme="minorBidi" w:hAnsiTheme="minorBidi" w:cs="David"/>
                          <w:b/>
                          <w:bCs/>
                          <w:sz w:val="16"/>
                          <w:szCs w:val="16"/>
                          <w:rtl/>
                        </w:rPr>
                      </w:pPr>
                      <w:r w:rsidRPr="00B563E6">
                        <w:rPr>
                          <w:rFonts w:asciiTheme="minorBidi" w:hAnsiTheme="minorBidi" w:cs="David"/>
                          <w:b/>
                          <w:bCs/>
                          <w:color w:val="000000"/>
                          <w:sz w:val="16"/>
                          <w:szCs w:val="16"/>
                          <w:rtl/>
                        </w:rPr>
                        <w:t>מנגנוני פיקוח וביקורת בלתי פורמליים</w:t>
                      </w:r>
                      <w:r w:rsidRPr="00B563E6">
                        <w:rPr>
                          <w:rFonts w:asciiTheme="minorBidi" w:hAnsiTheme="minorBidi" w:cs="David" w:hint="cs"/>
                          <w:b/>
                          <w:bCs/>
                          <w:color w:val="000000"/>
                          <w:sz w:val="16"/>
                          <w:szCs w:val="16"/>
                          <w:rtl/>
                        </w:rPr>
                        <w:t xml:space="preserve">- </w:t>
                      </w:r>
                      <w:r w:rsidRPr="00B563E6">
                        <w:rPr>
                          <w:rFonts w:asciiTheme="minorBidi" w:hAnsiTheme="minorBidi" w:cs="David"/>
                          <w:sz w:val="16"/>
                          <w:szCs w:val="16"/>
                          <w:rtl/>
                        </w:rPr>
                        <w:t>ביקורת שמקיימים גופים, ארגונים או פרטים</w:t>
                      </w:r>
                      <w:r w:rsidRPr="00B563E6">
                        <w:rPr>
                          <w:rFonts w:asciiTheme="minorBidi" w:hAnsiTheme="minorBidi" w:cs="David" w:hint="cs"/>
                          <w:sz w:val="16"/>
                          <w:szCs w:val="16"/>
                          <w:rtl/>
                        </w:rPr>
                        <w:t xml:space="preserve"> </w:t>
                      </w:r>
                      <w:r w:rsidR="00D148E0">
                        <w:rPr>
                          <w:rFonts w:asciiTheme="minorBidi" w:hAnsiTheme="minorBidi" w:cs="David"/>
                          <w:sz w:val="16"/>
                          <w:szCs w:val="16"/>
                          <w:rtl/>
                        </w:rPr>
                        <w:t>ללא הסמכה חוקית</w:t>
                      </w:r>
                      <w:r w:rsidR="00D148E0">
                        <w:rPr>
                          <w:rFonts w:asciiTheme="minorBidi" w:hAnsiTheme="minorBidi" w:cs="David" w:hint="cs"/>
                          <w:sz w:val="16"/>
                          <w:szCs w:val="16"/>
                          <w:rtl/>
                        </w:rPr>
                        <w:t>, באמצעות הפגנות, עצומות יצירות אומנות ואמצעי תקשורת, מיוזמתם של אזרחים או קבוצות, לשם הגבלת השלטון. הגבלת השלטון באמצעות לחץ על קובעי המדיניות והבעת ביקורת פוליטית עליו.</w:t>
                      </w:r>
                    </w:p>
                    <w:p w:rsidR="007C5783" w:rsidRPr="00B563E6" w:rsidRDefault="007C5783" w:rsidP="001F40D6">
                      <w:pPr>
                        <w:jc w:val="center"/>
                        <w:rPr>
                          <w:sz w:val="16"/>
                          <w:szCs w:val="16"/>
                        </w:rPr>
                      </w:pPr>
                    </w:p>
                  </w:txbxContent>
                </v:textbox>
              </v:shape>
            </w:pict>
          </mc:Fallback>
        </mc:AlternateContent>
      </w:r>
      <w:r w:rsidR="001F40D6" w:rsidRPr="00B563E6">
        <w:rPr>
          <w:rFonts w:cs="David" w:hint="cs"/>
          <w:b/>
          <w:bCs/>
          <w:sz w:val="16"/>
          <w:szCs w:val="16"/>
          <w:rtl/>
        </w:rPr>
        <w:t xml:space="preserve">                                                         </w:t>
      </w:r>
      <w:r w:rsidR="001F40D6">
        <w:rPr>
          <w:rFonts w:cs="David" w:hint="cs"/>
          <w:b/>
          <w:bCs/>
          <w:sz w:val="16"/>
          <w:szCs w:val="16"/>
          <w:rtl/>
        </w:rPr>
        <w:t xml:space="preserve">                                       </w:t>
      </w:r>
      <w:r w:rsidR="001F40D6" w:rsidRPr="00B563E6">
        <w:rPr>
          <w:rFonts w:cs="David" w:hint="cs"/>
          <w:b/>
          <w:bCs/>
          <w:sz w:val="16"/>
          <w:szCs w:val="16"/>
          <w:rtl/>
        </w:rPr>
        <w:t xml:space="preserve"> </w:t>
      </w:r>
      <w:r w:rsidR="001F40D6">
        <w:rPr>
          <w:rFonts w:cs="David" w:hint="cs"/>
          <w:b/>
          <w:bCs/>
          <w:sz w:val="24"/>
          <w:szCs w:val="24"/>
          <w:rtl/>
        </w:rPr>
        <w:t xml:space="preserve">                    </w:t>
      </w:r>
      <w:r w:rsidR="001F40D6" w:rsidRPr="00DA2FFF">
        <w:rPr>
          <w:rFonts w:cs="David" w:hint="cs"/>
          <w:b/>
          <w:bCs/>
          <w:sz w:val="24"/>
          <w:szCs w:val="24"/>
          <w:u w:val="single"/>
          <w:rtl/>
        </w:rPr>
        <w:t>מנגנוני פיקוח וביקורת.</w:t>
      </w:r>
    </w:p>
    <w:p w:rsidR="001F40D6" w:rsidRPr="001436F8" w:rsidRDefault="001F40D6" w:rsidP="001F40D6">
      <w:pPr>
        <w:rPr>
          <w:rFonts w:cs="David"/>
          <w:rtl/>
        </w:rPr>
      </w:pPr>
      <w:r>
        <w:rPr>
          <w:rFonts w:cs="David"/>
          <w:noProof/>
          <w:rtl/>
        </w:rPr>
        <mc:AlternateContent>
          <mc:Choice Requires="wps">
            <w:drawing>
              <wp:anchor distT="0" distB="0" distL="114300" distR="114300" simplePos="0" relativeHeight="251692032" behindDoc="0" locked="0" layoutInCell="1" allowOverlap="1" wp14:anchorId="3841DE78" wp14:editId="52006D0C">
                <wp:simplePos x="0" y="0"/>
                <wp:positionH relativeFrom="column">
                  <wp:posOffset>5692140</wp:posOffset>
                </wp:positionH>
                <wp:positionV relativeFrom="paragraph">
                  <wp:posOffset>119380</wp:posOffset>
                </wp:positionV>
                <wp:extent cx="2524125" cy="1440180"/>
                <wp:effectExtent l="0" t="0" r="28575" b="26670"/>
                <wp:wrapNone/>
                <wp:docPr id="175" name="הסבר חץ למעלה 175"/>
                <wp:cNvGraphicFramePr/>
                <a:graphic xmlns:a="http://schemas.openxmlformats.org/drawingml/2006/main">
                  <a:graphicData uri="http://schemas.microsoft.com/office/word/2010/wordprocessingShape">
                    <wps:wsp>
                      <wps:cNvSpPr/>
                      <wps:spPr>
                        <a:xfrm>
                          <a:off x="0" y="0"/>
                          <a:ext cx="2524125" cy="144018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B563E6" w:rsidRDefault="007C5783" w:rsidP="001F40D6">
                            <w:pPr>
                              <w:pStyle w:val="a3"/>
                              <w:spacing w:after="0" w:afterAutospacing="0" w:line="240" w:lineRule="auto"/>
                              <w:ind w:left="-57"/>
                              <w:rPr>
                                <w:rFonts w:asciiTheme="minorBidi" w:hAnsiTheme="minorBidi" w:cs="David"/>
                                <w:b/>
                                <w:bCs/>
                                <w:color w:val="000000"/>
                                <w:sz w:val="16"/>
                                <w:szCs w:val="16"/>
                                <w:rtl/>
                              </w:rPr>
                            </w:pPr>
                            <w:r w:rsidRPr="00B563E6">
                              <w:rPr>
                                <w:rFonts w:asciiTheme="minorBidi" w:hAnsiTheme="minorBidi" w:cs="David"/>
                                <w:b/>
                                <w:bCs/>
                                <w:color w:val="000000"/>
                                <w:sz w:val="16"/>
                                <w:szCs w:val="16"/>
                                <w:rtl/>
                              </w:rPr>
                              <w:t>מנגנוני פיקוח וביקורת פורמליים</w:t>
                            </w:r>
                            <w:r w:rsidRPr="00B563E6">
                              <w:rPr>
                                <w:rFonts w:asciiTheme="minorBidi" w:hAnsiTheme="minorBidi" w:cs="David" w:hint="cs"/>
                                <w:b/>
                                <w:bCs/>
                                <w:color w:val="000000"/>
                                <w:sz w:val="16"/>
                                <w:szCs w:val="16"/>
                                <w:rtl/>
                              </w:rPr>
                              <w:t xml:space="preserve">- </w:t>
                            </w:r>
                            <w:r w:rsidRPr="00B563E6">
                              <w:rPr>
                                <w:rFonts w:asciiTheme="minorBidi" w:hAnsiTheme="minorBidi" w:cs="David"/>
                                <w:sz w:val="16"/>
                                <w:szCs w:val="16"/>
                                <w:rtl/>
                              </w:rPr>
                              <w:t>ביקורת שמקיימים גופים ומוסדות</w:t>
                            </w:r>
                            <w:r w:rsidRPr="00B563E6">
                              <w:rPr>
                                <w:rFonts w:asciiTheme="minorBidi" w:hAnsiTheme="minorBidi" w:cs="David" w:hint="cs"/>
                                <w:sz w:val="16"/>
                                <w:szCs w:val="16"/>
                                <w:rtl/>
                              </w:rPr>
                              <w:t xml:space="preserve"> שלטוניים. </w:t>
                            </w:r>
                            <w:r w:rsidRPr="00B563E6">
                              <w:rPr>
                                <w:rFonts w:asciiTheme="minorBidi" w:hAnsiTheme="minorBidi" w:cs="David"/>
                                <w:sz w:val="16"/>
                                <w:szCs w:val="16"/>
                                <w:rtl/>
                              </w:rPr>
                              <w:t>שהוסמכו לשם כך בחוק</w:t>
                            </w:r>
                            <w:r w:rsidRPr="00B563E6">
                              <w:rPr>
                                <w:rFonts w:asciiTheme="minorBidi" w:hAnsiTheme="minorBidi" w:cs="David" w:hint="cs"/>
                                <w:sz w:val="16"/>
                                <w:szCs w:val="16"/>
                                <w:rtl/>
                              </w:rPr>
                              <w:t xml:space="preserve">. </w:t>
                            </w:r>
                            <w:r w:rsidRPr="00B563E6">
                              <w:rPr>
                                <w:rFonts w:asciiTheme="minorBidi" w:hAnsiTheme="minorBidi" w:cs="David"/>
                                <w:sz w:val="16"/>
                                <w:szCs w:val="16"/>
                                <w:rtl/>
                              </w:rPr>
                              <w:t>לשם הגבלת השלטון ופיקוח עליו ועל חוקיות פעולותיו</w:t>
                            </w:r>
                            <w:r w:rsidRPr="00B563E6">
                              <w:rPr>
                                <w:rFonts w:asciiTheme="minorBidi" w:hAnsiTheme="minorBidi" w:cs="David" w:hint="cs"/>
                                <w:sz w:val="16"/>
                                <w:szCs w:val="16"/>
                                <w:rtl/>
                              </w:rPr>
                              <w:t xml:space="preserve"> המנגנונים העיקריים הם: הפרלמנט, מבקר המדינה, נציב תלונות הציבור ובתי המשפט.</w:t>
                            </w:r>
                          </w:p>
                          <w:p w:rsidR="007C5783" w:rsidRPr="00B563E6" w:rsidRDefault="007C5783" w:rsidP="001F40D6">
                            <w:pPr>
                              <w:jc w:val="center"/>
                              <w:rPr>
                                <w:sz w:val="16"/>
                                <w:szCs w:val="16"/>
                                <w:rtl/>
                              </w:rPr>
                            </w:pPr>
                          </w:p>
                          <w:p w:rsidR="007C5783" w:rsidRDefault="007C5783" w:rsidP="001F40D6">
                            <w:pPr>
                              <w:jc w:val="center"/>
                              <w:rPr>
                                <w:sz w:val="20"/>
                                <w:szCs w:val="20"/>
                                <w:rtl/>
                              </w:rPr>
                            </w:pPr>
                          </w:p>
                          <w:p w:rsidR="007C5783" w:rsidRDefault="007C5783" w:rsidP="001F40D6">
                            <w:pPr>
                              <w:jc w:val="center"/>
                              <w:rPr>
                                <w:sz w:val="20"/>
                                <w:szCs w:val="20"/>
                                <w:rtl/>
                              </w:rPr>
                            </w:pPr>
                          </w:p>
                          <w:p w:rsidR="007C5783" w:rsidRPr="00F6631A" w:rsidRDefault="007C5783" w:rsidP="001F40D6">
                            <w:pPr>
                              <w:jc w:val="center"/>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1DE78" id="הסבר חץ למעלה 175" o:spid="_x0000_s1057" type="#_x0000_t79" style="position:absolute;left:0;text-align:left;margin-left:448.2pt;margin-top:9.4pt;width:198.75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" adj="7565,7719,5400,9259" fillcolor="white [3201]" strokecolor="#70ad47 [3209]" strokeweight="1pt">
                <v:textbox>
                  <w:txbxContent>
                    <w:p w:rsidR="007C5783" w:rsidRPr="00B563E6" w:rsidRDefault="007C5783" w:rsidP="001F40D6">
                      <w:pPr>
                        <w:pStyle w:val="a3"/>
                        <w:spacing w:after="0" w:afterAutospacing="0" w:line="240" w:lineRule="auto"/>
                        <w:ind w:left="-57"/>
                        <w:rPr>
                          <w:rFonts w:asciiTheme="minorBidi" w:hAnsiTheme="minorBidi" w:cs="David"/>
                          <w:b/>
                          <w:bCs/>
                          <w:color w:val="000000"/>
                          <w:sz w:val="16"/>
                          <w:szCs w:val="16"/>
                          <w:rtl/>
                        </w:rPr>
                      </w:pPr>
                      <w:r w:rsidRPr="00B563E6">
                        <w:rPr>
                          <w:rFonts w:asciiTheme="minorBidi" w:hAnsiTheme="minorBidi" w:cs="David"/>
                          <w:b/>
                          <w:bCs/>
                          <w:color w:val="000000"/>
                          <w:sz w:val="16"/>
                          <w:szCs w:val="16"/>
                          <w:rtl/>
                        </w:rPr>
                        <w:t>מנגנוני פיקוח וביקורת פורמליים</w:t>
                      </w:r>
                      <w:r w:rsidRPr="00B563E6">
                        <w:rPr>
                          <w:rFonts w:asciiTheme="minorBidi" w:hAnsiTheme="minorBidi" w:cs="David" w:hint="cs"/>
                          <w:b/>
                          <w:bCs/>
                          <w:color w:val="000000"/>
                          <w:sz w:val="16"/>
                          <w:szCs w:val="16"/>
                          <w:rtl/>
                        </w:rPr>
                        <w:t xml:space="preserve">- </w:t>
                      </w:r>
                      <w:r w:rsidRPr="00B563E6">
                        <w:rPr>
                          <w:rFonts w:asciiTheme="minorBidi" w:hAnsiTheme="minorBidi" w:cs="David"/>
                          <w:sz w:val="16"/>
                          <w:szCs w:val="16"/>
                          <w:rtl/>
                        </w:rPr>
                        <w:t>ביקורת שמקיימים גופים ומוסדות</w:t>
                      </w:r>
                      <w:r w:rsidRPr="00B563E6">
                        <w:rPr>
                          <w:rFonts w:asciiTheme="minorBidi" w:hAnsiTheme="minorBidi" w:cs="David" w:hint="cs"/>
                          <w:sz w:val="16"/>
                          <w:szCs w:val="16"/>
                          <w:rtl/>
                        </w:rPr>
                        <w:t xml:space="preserve"> שלטוניים. </w:t>
                      </w:r>
                      <w:r w:rsidRPr="00B563E6">
                        <w:rPr>
                          <w:rFonts w:asciiTheme="minorBidi" w:hAnsiTheme="minorBidi" w:cs="David"/>
                          <w:sz w:val="16"/>
                          <w:szCs w:val="16"/>
                          <w:rtl/>
                        </w:rPr>
                        <w:t>שהוסמכו לשם כך בחוק</w:t>
                      </w:r>
                      <w:r w:rsidRPr="00B563E6">
                        <w:rPr>
                          <w:rFonts w:asciiTheme="minorBidi" w:hAnsiTheme="minorBidi" w:cs="David" w:hint="cs"/>
                          <w:sz w:val="16"/>
                          <w:szCs w:val="16"/>
                          <w:rtl/>
                        </w:rPr>
                        <w:t xml:space="preserve">. </w:t>
                      </w:r>
                      <w:r w:rsidRPr="00B563E6">
                        <w:rPr>
                          <w:rFonts w:asciiTheme="minorBidi" w:hAnsiTheme="minorBidi" w:cs="David"/>
                          <w:sz w:val="16"/>
                          <w:szCs w:val="16"/>
                          <w:rtl/>
                        </w:rPr>
                        <w:t>לשם הגבלת השלטון ופיקוח עליו ועל חוקיות פעולותיו</w:t>
                      </w:r>
                      <w:r w:rsidRPr="00B563E6">
                        <w:rPr>
                          <w:rFonts w:asciiTheme="minorBidi" w:hAnsiTheme="minorBidi" w:cs="David" w:hint="cs"/>
                          <w:sz w:val="16"/>
                          <w:szCs w:val="16"/>
                          <w:rtl/>
                        </w:rPr>
                        <w:t xml:space="preserve"> המנגנונים העיקריים הם: הפרלמנט, מבקר המדינה, נציב תלונות הציבור ובתי המשפט.</w:t>
                      </w:r>
                    </w:p>
                    <w:p w:rsidR="007C5783" w:rsidRPr="00B563E6" w:rsidRDefault="007C5783" w:rsidP="001F40D6">
                      <w:pPr>
                        <w:jc w:val="center"/>
                        <w:rPr>
                          <w:sz w:val="16"/>
                          <w:szCs w:val="16"/>
                          <w:rtl/>
                        </w:rPr>
                      </w:pPr>
                    </w:p>
                    <w:p w:rsidR="007C5783" w:rsidRDefault="007C5783" w:rsidP="001F40D6">
                      <w:pPr>
                        <w:jc w:val="center"/>
                        <w:rPr>
                          <w:sz w:val="20"/>
                          <w:szCs w:val="20"/>
                          <w:rtl/>
                        </w:rPr>
                      </w:pPr>
                    </w:p>
                    <w:p w:rsidR="007C5783" w:rsidRDefault="007C5783" w:rsidP="001F40D6">
                      <w:pPr>
                        <w:jc w:val="center"/>
                        <w:rPr>
                          <w:sz w:val="20"/>
                          <w:szCs w:val="20"/>
                          <w:rtl/>
                        </w:rPr>
                      </w:pPr>
                    </w:p>
                    <w:p w:rsidR="007C5783" w:rsidRPr="00F6631A" w:rsidRDefault="007C5783" w:rsidP="001F40D6">
                      <w:pPr>
                        <w:jc w:val="center"/>
                        <w:rPr>
                          <w:sz w:val="20"/>
                          <w:szCs w:val="20"/>
                        </w:rPr>
                      </w:pPr>
                    </w:p>
                  </w:txbxContent>
                </v:textbox>
              </v:shape>
            </w:pict>
          </mc:Fallback>
        </mc:AlternateContent>
      </w:r>
    </w:p>
    <w:p w:rsidR="001F40D6" w:rsidRDefault="001F40D6" w:rsidP="001F40D6">
      <w:pPr>
        <w:pStyle w:val="a3"/>
        <w:ind w:left="0"/>
        <w:rPr>
          <w:rFonts w:cs="David"/>
          <w:b/>
          <w:bCs/>
          <w:sz w:val="24"/>
          <w:szCs w:val="24"/>
          <w:rtl/>
        </w:rPr>
      </w:pPr>
      <w:r>
        <w:rPr>
          <w:rFonts w:cs="David" w:hint="cs"/>
          <w:b/>
          <w:bCs/>
          <w:sz w:val="24"/>
          <w:szCs w:val="24"/>
          <w:rtl/>
        </w:rPr>
        <w:t xml:space="preserve">                                   </w:t>
      </w:r>
    </w:p>
    <w:p w:rsidR="001F40D6" w:rsidRDefault="001F40D6" w:rsidP="001F40D6">
      <w:pPr>
        <w:pStyle w:val="a3"/>
        <w:ind w:left="0"/>
        <w:rPr>
          <w:rFonts w:cs="David"/>
          <w:b/>
          <w:bCs/>
          <w:sz w:val="24"/>
          <w:szCs w:val="24"/>
          <w:u w:val="single"/>
          <w:rtl/>
        </w:rPr>
      </w:pPr>
    </w:p>
    <w:p w:rsidR="001F40D6" w:rsidRDefault="001F40D6" w:rsidP="001F40D6">
      <w:pPr>
        <w:pStyle w:val="a3"/>
        <w:ind w:left="0"/>
        <w:rPr>
          <w:rFonts w:cs="David"/>
          <w:b/>
          <w:bCs/>
          <w:sz w:val="24"/>
          <w:szCs w:val="24"/>
          <w:u w:val="single"/>
          <w:rtl/>
        </w:rPr>
      </w:pPr>
    </w:p>
    <w:p w:rsidR="001F40D6" w:rsidRDefault="001F40D6" w:rsidP="001F40D6">
      <w:pPr>
        <w:pStyle w:val="a3"/>
        <w:ind w:left="-58"/>
        <w:rPr>
          <w:rFonts w:cs="David"/>
          <w:b/>
          <w:bCs/>
          <w:sz w:val="24"/>
          <w:szCs w:val="24"/>
          <w:u w:val="single"/>
          <w:rtl/>
        </w:rPr>
      </w:pPr>
    </w:p>
    <w:p w:rsidR="001F40D6" w:rsidRDefault="001F40D6" w:rsidP="001F40D6">
      <w:pPr>
        <w:spacing w:after="0"/>
        <w:ind w:right="57"/>
        <w:jc w:val="both"/>
        <w:rPr>
          <w:rFonts w:cs="David"/>
          <w:b/>
          <w:bCs/>
          <w:sz w:val="24"/>
          <w:szCs w:val="24"/>
          <w:u w:val="single"/>
          <w:rtl/>
        </w:rPr>
      </w:pPr>
    </w:p>
    <w:tbl>
      <w:tblPr>
        <w:bidiVisual/>
        <w:tblW w:w="921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429"/>
      </w:tblGrid>
      <w:tr w:rsidR="001F40D6" w:rsidRPr="001436F8" w:rsidTr="00C44314">
        <w:tc>
          <w:tcPr>
            <w:tcW w:w="3785" w:type="dxa"/>
            <w:shd w:val="clear" w:color="auto" w:fill="auto"/>
          </w:tcPr>
          <w:p w:rsidR="001F40D6" w:rsidRPr="00B563E6" w:rsidRDefault="001F40D6" w:rsidP="00C44314">
            <w:pPr>
              <w:spacing w:after="0" w:line="240" w:lineRule="auto"/>
              <w:ind w:right="57"/>
              <w:jc w:val="both"/>
              <w:rPr>
                <w:rFonts w:cs="David"/>
                <w:b/>
                <w:bCs/>
                <w:sz w:val="16"/>
                <w:szCs w:val="16"/>
                <w:rtl/>
              </w:rPr>
            </w:pPr>
            <w:r>
              <w:rPr>
                <w:rFonts w:cs="David" w:hint="cs"/>
                <w:b/>
                <w:bCs/>
                <w:sz w:val="24"/>
                <w:szCs w:val="24"/>
                <w:u w:val="single"/>
                <w:rtl/>
              </w:rPr>
              <w:t xml:space="preserve">                   </w:t>
            </w:r>
            <w:r>
              <w:rPr>
                <w:rFonts w:ascii="Arial" w:hAnsi="Arial" w:cs="David" w:hint="cs"/>
                <w:b/>
                <w:bCs/>
                <w:color w:val="000000"/>
                <w:u w:val="single"/>
                <w:rtl/>
              </w:rPr>
              <w:t xml:space="preserve">                                           </w:t>
            </w:r>
            <w:r>
              <w:rPr>
                <w:rFonts w:cs="David" w:hint="cs"/>
                <w:b/>
                <w:bCs/>
                <w:sz w:val="16"/>
                <w:szCs w:val="16"/>
                <w:rtl/>
              </w:rPr>
              <w:t xml:space="preserve">         </w:t>
            </w:r>
            <w:r w:rsidRPr="00B563E6">
              <w:rPr>
                <w:rFonts w:cs="David" w:hint="cs"/>
                <w:b/>
                <w:bCs/>
                <w:sz w:val="16"/>
                <w:szCs w:val="16"/>
                <w:rtl/>
              </w:rPr>
              <w:t>ביקורת מוסדית- פורמאלית</w:t>
            </w:r>
          </w:p>
        </w:tc>
        <w:tc>
          <w:tcPr>
            <w:tcW w:w="5429" w:type="dxa"/>
            <w:shd w:val="clear" w:color="auto" w:fill="auto"/>
          </w:tcPr>
          <w:p w:rsidR="001F40D6" w:rsidRDefault="001F40D6" w:rsidP="00C44314">
            <w:pPr>
              <w:spacing w:after="0" w:line="240" w:lineRule="auto"/>
              <w:ind w:left="1361"/>
              <w:jc w:val="both"/>
              <w:rPr>
                <w:rFonts w:cs="David"/>
                <w:b/>
                <w:bCs/>
                <w:sz w:val="16"/>
                <w:szCs w:val="16"/>
                <w:rtl/>
              </w:rPr>
            </w:pPr>
          </w:p>
          <w:p w:rsidR="001F40D6" w:rsidRPr="00B563E6" w:rsidRDefault="001F40D6" w:rsidP="00C44314">
            <w:pPr>
              <w:spacing w:after="0" w:line="240" w:lineRule="auto"/>
              <w:ind w:left="1361"/>
              <w:jc w:val="both"/>
              <w:rPr>
                <w:rFonts w:cs="David"/>
                <w:b/>
                <w:bCs/>
                <w:sz w:val="16"/>
                <w:szCs w:val="16"/>
                <w:rtl/>
              </w:rPr>
            </w:pPr>
            <w:r>
              <w:rPr>
                <w:rFonts w:cs="David" w:hint="cs"/>
                <w:b/>
                <w:bCs/>
                <w:sz w:val="16"/>
                <w:szCs w:val="16"/>
                <w:rtl/>
              </w:rPr>
              <w:t>ביקורת בלתי פורמאלית</w:t>
            </w:r>
          </w:p>
        </w:tc>
      </w:tr>
      <w:tr w:rsidR="001F40D6" w:rsidRPr="001436F8" w:rsidTr="00C44314">
        <w:tc>
          <w:tcPr>
            <w:tcW w:w="3785" w:type="dxa"/>
            <w:shd w:val="clear" w:color="auto" w:fill="auto"/>
          </w:tcPr>
          <w:p w:rsidR="001F40D6" w:rsidRPr="00B563E6" w:rsidRDefault="001F40D6" w:rsidP="00C44314">
            <w:pPr>
              <w:pStyle w:val="a3"/>
              <w:spacing w:line="240" w:lineRule="auto"/>
              <w:ind w:left="-57" w:right="57"/>
              <w:rPr>
                <w:rFonts w:cs="David"/>
                <w:sz w:val="16"/>
                <w:szCs w:val="16"/>
                <w:rtl/>
              </w:rPr>
            </w:pPr>
            <w:r w:rsidRPr="00B563E6">
              <w:rPr>
                <w:rFonts w:cs="David" w:hint="cs"/>
                <w:b/>
                <w:bCs/>
                <w:sz w:val="16"/>
                <w:szCs w:val="16"/>
                <w:u w:val="single"/>
                <w:rtl/>
              </w:rPr>
              <w:t>הפרלמנט</w:t>
            </w:r>
            <w:r w:rsidRPr="00B563E6">
              <w:rPr>
                <w:rFonts w:cs="David" w:hint="cs"/>
                <w:sz w:val="16"/>
                <w:szCs w:val="16"/>
                <w:rtl/>
              </w:rPr>
              <w:t>: בית הנבחרים, מפקח ומבקר את הרשות המבצעת</w:t>
            </w:r>
            <w:r>
              <w:rPr>
                <w:rFonts w:cs="David" w:hint="cs"/>
                <w:sz w:val="16"/>
                <w:szCs w:val="16"/>
                <w:rtl/>
              </w:rPr>
              <w:t>:</w:t>
            </w:r>
            <w:r w:rsidRPr="00B563E6">
              <w:rPr>
                <w:rFonts w:cs="David" w:hint="cs"/>
                <w:sz w:val="16"/>
                <w:szCs w:val="16"/>
                <w:rtl/>
              </w:rPr>
              <w:t xml:space="preserve"> </w:t>
            </w:r>
            <w:r w:rsidRPr="00B563E6">
              <w:rPr>
                <w:rFonts w:cs="David" w:hint="cs"/>
                <w:b/>
                <w:bCs/>
                <w:sz w:val="16"/>
                <w:szCs w:val="16"/>
                <w:rtl/>
              </w:rPr>
              <w:t>חקיקה</w:t>
            </w:r>
            <w:r w:rsidRPr="00B563E6">
              <w:rPr>
                <w:rFonts w:cs="David" w:hint="cs"/>
                <w:sz w:val="16"/>
                <w:szCs w:val="16"/>
                <w:rtl/>
              </w:rPr>
              <w:t>: החקיקה מגבילה את פעולות הממשלה, באמצעות חוק. כמו: חוק התקציב.</w:t>
            </w:r>
            <w:r>
              <w:rPr>
                <w:rFonts w:cs="David" w:hint="cs"/>
                <w:sz w:val="16"/>
                <w:szCs w:val="16"/>
                <w:rtl/>
              </w:rPr>
              <w:t xml:space="preserve"> </w:t>
            </w:r>
            <w:r w:rsidRPr="00B563E6">
              <w:rPr>
                <w:rFonts w:cs="David" w:hint="cs"/>
                <w:b/>
                <w:bCs/>
                <w:sz w:val="16"/>
                <w:szCs w:val="16"/>
                <w:rtl/>
              </w:rPr>
              <w:t>הצבעת אי אמון</w:t>
            </w:r>
            <w:r w:rsidRPr="00B563E6">
              <w:rPr>
                <w:rFonts w:cs="David" w:hint="cs"/>
                <w:sz w:val="16"/>
                <w:szCs w:val="16"/>
                <w:rtl/>
              </w:rPr>
              <w:t>: חברי הפרלמנט יכולים להביע אי אמון בממשלה ובכך להביא לסיום כהונתה.</w:t>
            </w:r>
            <w:r w:rsidRPr="00B563E6">
              <w:rPr>
                <w:rFonts w:cs="David"/>
                <w:sz w:val="16"/>
                <w:szCs w:val="16"/>
                <w:rtl/>
              </w:rPr>
              <w:br/>
            </w:r>
            <w:r w:rsidRPr="00B563E6">
              <w:rPr>
                <w:rFonts w:cs="David" w:hint="cs"/>
                <w:b/>
                <w:bCs/>
                <w:sz w:val="16"/>
                <w:szCs w:val="16"/>
                <w:rtl/>
              </w:rPr>
              <w:t>אופוזיציה</w:t>
            </w:r>
            <w:r w:rsidRPr="00B563E6">
              <w:rPr>
                <w:rFonts w:cs="David" w:hint="cs"/>
                <w:sz w:val="16"/>
                <w:szCs w:val="16"/>
                <w:rtl/>
              </w:rPr>
              <w:t xml:space="preserve">: מבקרת את פעולות הממשלה ומעוררת את מודעות הציבור למדיניות הממשלה ופעולותיה. </w:t>
            </w:r>
          </w:p>
        </w:tc>
        <w:tc>
          <w:tcPr>
            <w:tcW w:w="5429" w:type="dxa"/>
            <w:shd w:val="clear" w:color="auto" w:fill="auto"/>
          </w:tcPr>
          <w:p w:rsidR="001F40D6" w:rsidRPr="00B563E6" w:rsidRDefault="001F40D6" w:rsidP="00C44314">
            <w:pPr>
              <w:spacing w:after="0" w:line="240" w:lineRule="auto"/>
              <w:ind w:left="113"/>
              <w:jc w:val="both"/>
              <w:rPr>
                <w:rFonts w:cs="David"/>
                <w:sz w:val="16"/>
                <w:szCs w:val="16"/>
                <w:rtl/>
              </w:rPr>
            </w:pPr>
            <w:r w:rsidRPr="00B563E6">
              <w:rPr>
                <w:rFonts w:cs="David" w:hint="cs"/>
                <w:b/>
                <w:bCs/>
                <w:sz w:val="16"/>
                <w:szCs w:val="16"/>
                <w:u w:val="single"/>
                <w:rtl/>
              </w:rPr>
              <w:t>תקשורת</w:t>
            </w:r>
            <w:r w:rsidRPr="00B563E6">
              <w:rPr>
                <w:rFonts w:cs="David" w:hint="cs"/>
                <w:sz w:val="16"/>
                <w:szCs w:val="16"/>
                <w:rtl/>
              </w:rPr>
              <w:t>: מגבילה את רשויות השלטון, בכך שהיא מספקת/ חושפת מידע, שחיתות, אי יעילות ומביעה עמדות בנוגע לפעולות השלטון, ומאלצת את רשויות השלטון להביא זאת בחשבון בפעולתן.</w:t>
            </w:r>
          </w:p>
        </w:tc>
      </w:tr>
      <w:tr w:rsidR="001F40D6" w:rsidRPr="001436F8" w:rsidTr="00C44314">
        <w:tc>
          <w:tcPr>
            <w:tcW w:w="3785" w:type="dxa"/>
            <w:shd w:val="clear" w:color="auto" w:fill="auto"/>
          </w:tcPr>
          <w:p w:rsidR="001F40D6" w:rsidRDefault="001F40D6" w:rsidP="00C44314">
            <w:pPr>
              <w:spacing w:after="0" w:line="240" w:lineRule="auto"/>
              <w:ind w:left="-113" w:right="57"/>
              <w:jc w:val="both"/>
              <w:rPr>
                <w:rFonts w:cs="David"/>
                <w:sz w:val="16"/>
                <w:szCs w:val="16"/>
                <w:rtl/>
              </w:rPr>
            </w:pPr>
            <w:r>
              <w:rPr>
                <w:rFonts w:cs="David" w:hint="cs"/>
                <w:sz w:val="16"/>
                <w:szCs w:val="16"/>
                <w:rtl/>
              </w:rPr>
              <w:t>2</w:t>
            </w:r>
            <w:r w:rsidRPr="00B563E6">
              <w:rPr>
                <w:rFonts w:cs="David" w:hint="cs"/>
                <w:b/>
                <w:bCs/>
                <w:sz w:val="16"/>
                <w:szCs w:val="16"/>
                <w:u w:val="single"/>
                <w:rtl/>
              </w:rPr>
              <w:t>מוסד ביקורת המדינה</w:t>
            </w:r>
            <w:r w:rsidRPr="00B563E6">
              <w:rPr>
                <w:rFonts w:cs="David" w:hint="cs"/>
                <w:sz w:val="16"/>
                <w:szCs w:val="16"/>
                <w:rtl/>
              </w:rPr>
              <w:t xml:space="preserve">: </w:t>
            </w:r>
            <w:r w:rsidRPr="00B563E6">
              <w:rPr>
                <w:rFonts w:cs="David" w:hint="cs"/>
                <w:b/>
                <w:bCs/>
                <w:sz w:val="16"/>
                <w:szCs w:val="16"/>
                <w:rtl/>
              </w:rPr>
              <w:t>(מבקר המדינה)</w:t>
            </w:r>
          </w:p>
          <w:p w:rsidR="001F40D6" w:rsidRPr="00B563E6" w:rsidRDefault="001F40D6" w:rsidP="00C44314">
            <w:pPr>
              <w:spacing w:after="0" w:line="240" w:lineRule="auto"/>
              <w:ind w:left="-113" w:right="57"/>
              <w:jc w:val="both"/>
              <w:rPr>
                <w:rFonts w:cs="David"/>
                <w:sz w:val="16"/>
                <w:szCs w:val="16"/>
                <w:rtl/>
              </w:rPr>
            </w:pPr>
            <w:r w:rsidRPr="00B563E6">
              <w:rPr>
                <w:rFonts w:cs="David" w:hint="cs"/>
                <w:sz w:val="16"/>
                <w:szCs w:val="16"/>
                <w:rtl/>
              </w:rPr>
              <w:t xml:space="preserve">בודק את הפעולות של רשויות השלטון בתחומי מינהל תקין, חוקיות הפעולות, יעילות וטוהר המידות. הוא מפרסם דו"ח ובו ממצאי הביקורת, ובכך מרתיע את רשויות השלטון מפני חריגה מפעילות תקינה. </w:t>
            </w:r>
          </w:p>
        </w:tc>
        <w:tc>
          <w:tcPr>
            <w:tcW w:w="5429" w:type="dxa"/>
            <w:shd w:val="clear" w:color="auto" w:fill="auto"/>
          </w:tcPr>
          <w:p w:rsidR="001F40D6" w:rsidRPr="00B563E6" w:rsidRDefault="001F40D6" w:rsidP="00C44314">
            <w:pPr>
              <w:spacing w:after="0" w:line="240" w:lineRule="auto"/>
              <w:jc w:val="both"/>
              <w:rPr>
                <w:rFonts w:cs="David"/>
                <w:sz w:val="16"/>
                <w:szCs w:val="16"/>
                <w:rtl/>
              </w:rPr>
            </w:pPr>
            <w:r w:rsidRPr="00B563E6">
              <w:rPr>
                <w:rFonts w:cs="David" w:hint="cs"/>
                <w:b/>
                <w:bCs/>
                <w:sz w:val="16"/>
                <w:szCs w:val="16"/>
                <w:u w:val="single"/>
                <w:rtl/>
              </w:rPr>
              <w:t>דעת קהל</w:t>
            </w:r>
            <w:r w:rsidRPr="00B563E6">
              <w:rPr>
                <w:rFonts w:cs="David" w:hint="cs"/>
                <w:sz w:val="16"/>
                <w:szCs w:val="16"/>
                <w:rtl/>
              </w:rPr>
              <w:t>: הציבור בוחן את מדיניות השלטון ומביע את עמדתו באמצעות: הפגנות, שביתות, עצרות וכדומה. כל זאת במטרה להפעיל לחץ על השלטונות ולהביאם לשינוי מדיניות.</w:t>
            </w:r>
          </w:p>
        </w:tc>
      </w:tr>
      <w:tr w:rsidR="001F40D6" w:rsidRPr="001436F8" w:rsidTr="00C44314">
        <w:tc>
          <w:tcPr>
            <w:tcW w:w="3785" w:type="dxa"/>
            <w:shd w:val="clear" w:color="auto" w:fill="auto"/>
          </w:tcPr>
          <w:p w:rsidR="001F40D6" w:rsidRPr="00B563E6" w:rsidRDefault="001F40D6" w:rsidP="00C44314">
            <w:pPr>
              <w:spacing w:after="0" w:line="240" w:lineRule="auto"/>
              <w:ind w:left="-113" w:right="57"/>
              <w:jc w:val="both"/>
              <w:rPr>
                <w:rFonts w:cs="David"/>
                <w:sz w:val="16"/>
                <w:szCs w:val="16"/>
                <w:rtl/>
              </w:rPr>
            </w:pPr>
            <w:r w:rsidRPr="00B563E6">
              <w:rPr>
                <w:rFonts w:cs="David" w:hint="cs"/>
                <w:b/>
                <w:bCs/>
                <w:sz w:val="16"/>
                <w:szCs w:val="16"/>
                <w:u w:val="single"/>
                <w:rtl/>
              </w:rPr>
              <w:t>נציב תלונות הציבור (אומבודסמן</w:t>
            </w:r>
            <w:r w:rsidRPr="00B563E6">
              <w:rPr>
                <w:rFonts w:cs="David" w:hint="cs"/>
                <w:sz w:val="16"/>
                <w:szCs w:val="16"/>
                <w:rtl/>
              </w:rPr>
              <w:t xml:space="preserve">): מבקר המדינה הוא גם נציג תלונות הציבור. הנציב מטפל בפניות אזרחים הסבורים שרשויות השלטון פגעו בהם או חרגו מסמכותם, ובכך הוא מניע את רשויות השלטון לפעול בהתאם לכללים הנאותים. </w:t>
            </w:r>
          </w:p>
        </w:tc>
        <w:tc>
          <w:tcPr>
            <w:tcW w:w="5429" w:type="dxa"/>
            <w:shd w:val="clear" w:color="auto" w:fill="auto"/>
          </w:tcPr>
          <w:p w:rsidR="001F40D6" w:rsidRPr="00B563E6" w:rsidRDefault="001F40D6" w:rsidP="00C44314">
            <w:pPr>
              <w:spacing w:after="0" w:line="240" w:lineRule="auto"/>
              <w:ind w:left="113"/>
              <w:jc w:val="both"/>
              <w:rPr>
                <w:rFonts w:cs="David"/>
                <w:sz w:val="16"/>
                <w:szCs w:val="16"/>
                <w:rtl/>
              </w:rPr>
            </w:pPr>
            <w:r w:rsidRPr="00B563E6">
              <w:rPr>
                <w:rFonts w:cs="David" w:hint="cs"/>
                <w:b/>
                <w:bCs/>
                <w:sz w:val="16"/>
                <w:szCs w:val="16"/>
                <w:u w:val="single"/>
                <w:rtl/>
              </w:rPr>
              <w:t>אמנות</w:t>
            </w:r>
            <w:r w:rsidRPr="00B563E6">
              <w:rPr>
                <w:rFonts w:cs="David" w:hint="cs"/>
                <w:sz w:val="16"/>
                <w:szCs w:val="16"/>
                <w:rtl/>
              </w:rPr>
              <w:t xml:space="preserve">: האמנות לסוגיה (קולנוע, תיאטרון, ספרות ואף אמנות פלסטית). משמשת לעיתים דרך להבעת ביקורת פוליטית וחברתית על השלטון, ובכך ליצור דעת קהל, שמאלצת את השלטון להתחשב בביקורת שלה. </w:t>
            </w:r>
          </w:p>
        </w:tc>
      </w:tr>
      <w:tr w:rsidR="001F40D6" w:rsidRPr="001436F8" w:rsidTr="00C44314">
        <w:tc>
          <w:tcPr>
            <w:tcW w:w="3785" w:type="dxa"/>
            <w:shd w:val="clear" w:color="auto" w:fill="auto"/>
          </w:tcPr>
          <w:p w:rsidR="001F40D6" w:rsidRPr="00B563E6" w:rsidRDefault="001F40D6" w:rsidP="00C44314">
            <w:pPr>
              <w:spacing w:after="0" w:line="240" w:lineRule="auto"/>
              <w:ind w:left="-113" w:right="57"/>
              <w:jc w:val="both"/>
              <w:rPr>
                <w:rFonts w:cs="David"/>
                <w:sz w:val="16"/>
                <w:szCs w:val="16"/>
                <w:rtl/>
              </w:rPr>
            </w:pPr>
            <w:r w:rsidRPr="00B563E6">
              <w:rPr>
                <w:rFonts w:cs="David" w:hint="cs"/>
                <w:b/>
                <w:bCs/>
                <w:sz w:val="16"/>
                <w:szCs w:val="16"/>
                <w:u w:val="single"/>
                <w:rtl/>
              </w:rPr>
              <w:t>מערכת המשפט</w:t>
            </w:r>
            <w:r w:rsidRPr="00B563E6">
              <w:rPr>
                <w:rFonts w:cs="David" w:hint="cs"/>
                <w:sz w:val="16"/>
                <w:szCs w:val="16"/>
                <w:rtl/>
              </w:rPr>
              <w:t xml:space="preserve">: </w:t>
            </w:r>
            <w:r w:rsidRPr="00B563E6">
              <w:rPr>
                <w:rFonts w:cs="David" w:hint="cs"/>
                <w:b/>
                <w:bCs/>
                <w:sz w:val="16"/>
                <w:szCs w:val="16"/>
                <w:rtl/>
              </w:rPr>
              <w:t>(בג"ץ)</w:t>
            </w:r>
            <w:r w:rsidRPr="00B563E6">
              <w:rPr>
                <w:rFonts w:cs="David" w:hint="cs"/>
                <w:sz w:val="16"/>
                <w:szCs w:val="16"/>
                <w:rtl/>
              </w:rPr>
              <w:t xml:space="preserve">בוחן האם פעולותיהן של רשויות השלטון נעשות בהתאם לחוק. מערכת המשפט מגנה על זכויות האדם והאזרח מפני רשויות השלטון, ובכך מונעת עריצות </w:t>
            </w:r>
            <w:r w:rsidRPr="00B563E6">
              <w:rPr>
                <w:rFonts w:cs="David" w:hint="cs"/>
                <w:sz w:val="16"/>
                <w:szCs w:val="16"/>
                <w:rtl/>
              </w:rPr>
              <w:lastRenderedPageBreak/>
              <w:t xml:space="preserve">ושרירותיות. </w:t>
            </w:r>
          </w:p>
        </w:tc>
        <w:tc>
          <w:tcPr>
            <w:tcW w:w="5429" w:type="dxa"/>
            <w:shd w:val="clear" w:color="auto" w:fill="auto"/>
          </w:tcPr>
          <w:p w:rsidR="001F40D6" w:rsidRPr="00B563E6" w:rsidRDefault="001F40D6" w:rsidP="00C44314">
            <w:pPr>
              <w:spacing w:after="0" w:line="240" w:lineRule="auto"/>
              <w:ind w:left="113"/>
              <w:jc w:val="both"/>
              <w:rPr>
                <w:rFonts w:cs="David"/>
                <w:sz w:val="16"/>
                <w:szCs w:val="16"/>
                <w:rtl/>
              </w:rPr>
            </w:pPr>
            <w:r w:rsidRPr="00B563E6">
              <w:rPr>
                <w:rFonts w:cs="David" w:hint="cs"/>
                <w:b/>
                <w:bCs/>
                <w:sz w:val="16"/>
                <w:szCs w:val="16"/>
                <w:u w:val="single"/>
                <w:rtl/>
              </w:rPr>
              <w:lastRenderedPageBreak/>
              <w:t>ארגונים וולנטריים</w:t>
            </w:r>
            <w:r w:rsidRPr="00B563E6">
              <w:rPr>
                <w:rFonts w:cs="David" w:hint="cs"/>
                <w:sz w:val="16"/>
                <w:szCs w:val="16"/>
                <w:rtl/>
              </w:rPr>
              <w:t>: ארגונים התנדבותיים ששמו להם למטרה לשמור על זכויות אדם ואזרח, ולהתריע מפני עוולת שלטוניות: האגודה לזכויות האזרח, ועדי הורים.</w:t>
            </w:r>
          </w:p>
        </w:tc>
      </w:tr>
    </w:tbl>
    <w:p w:rsidR="001F40D6" w:rsidRDefault="001F40D6" w:rsidP="001F40D6">
      <w:pPr>
        <w:spacing w:after="0" w:line="240" w:lineRule="auto"/>
        <w:rPr>
          <w:rFonts w:cs="David"/>
          <w:b/>
          <w:bCs/>
          <w:rtl/>
        </w:rPr>
      </w:pPr>
      <w:r>
        <w:rPr>
          <w:rFonts w:cs="David" w:hint="cs"/>
          <w:b/>
          <w:bCs/>
          <w:rtl/>
        </w:rPr>
        <w:lastRenderedPageBreak/>
        <w:t xml:space="preserve">                                                                                                               </w:t>
      </w:r>
      <w:r w:rsidRPr="003F526B">
        <w:rPr>
          <w:rFonts w:asciiTheme="minorBidi" w:hAnsiTheme="minorBidi" w:cs="David"/>
          <w:b/>
          <w:bCs/>
          <w:sz w:val="24"/>
          <w:szCs w:val="24"/>
          <w:rtl/>
        </w:rPr>
        <w:t>עקרון שלטון החוק</w:t>
      </w:r>
    </w:p>
    <w:p w:rsidR="001F40D6" w:rsidRDefault="001F40D6" w:rsidP="001F40D6">
      <w:pPr>
        <w:spacing w:after="0" w:line="240" w:lineRule="auto"/>
        <w:rPr>
          <w:rFonts w:cs="David"/>
          <w:b/>
          <w:bCs/>
          <w:rtl/>
        </w:rPr>
      </w:pPr>
      <w:r>
        <w:rPr>
          <w:rFonts w:cs="David" w:hint="cs"/>
          <w:b/>
          <w:bCs/>
          <w:noProof/>
          <w:sz w:val="16"/>
          <w:szCs w:val="16"/>
          <w:rtl/>
        </w:rPr>
        <mc:AlternateContent>
          <mc:Choice Requires="wps">
            <w:drawing>
              <wp:anchor distT="0" distB="0" distL="114300" distR="114300" simplePos="0" relativeHeight="251718656" behindDoc="0" locked="0" layoutInCell="1" allowOverlap="1" wp14:anchorId="50BE4CA5" wp14:editId="2F8F2F85">
                <wp:simplePos x="0" y="0"/>
                <wp:positionH relativeFrom="column">
                  <wp:posOffset>1362075</wp:posOffset>
                </wp:positionH>
                <wp:positionV relativeFrom="paragraph">
                  <wp:posOffset>121920</wp:posOffset>
                </wp:positionV>
                <wp:extent cx="7210425" cy="619125"/>
                <wp:effectExtent l="0" t="0" r="28575" b="28575"/>
                <wp:wrapNone/>
                <wp:docPr id="146" name="מלבן 146"/>
                <wp:cNvGraphicFramePr/>
                <a:graphic xmlns:a="http://schemas.openxmlformats.org/drawingml/2006/main">
                  <a:graphicData uri="http://schemas.microsoft.com/office/word/2010/wordprocessingShape">
                    <wps:wsp>
                      <wps:cNvSpPr/>
                      <wps:spPr>
                        <a:xfrm>
                          <a:off x="0" y="0"/>
                          <a:ext cx="721042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706751" w:rsidRDefault="00D148E0" w:rsidP="001F40D6">
                            <w:pPr>
                              <w:spacing w:line="360" w:lineRule="auto"/>
                              <w:jc w:val="both"/>
                              <w:rPr>
                                <w:rFonts w:asciiTheme="minorBidi" w:hAnsiTheme="minorBidi" w:cs="David"/>
                                <w:sz w:val="20"/>
                                <w:szCs w:val="20"/>
                                <w:rtl/>
                              </w:rPr>
                            </w:pPr>
                            <w:r>
                              <w:rPr>
                                <w:rFonts w:cs="David" w:hint="cs"/>
                                <w:sz w:val="20"/>
                                <w:szCs w:val="20"/>
                                <w:rtl/>
                              </w:rPr>
                              <w:t xml:space="preserve">החוק הינו עליון וקובע כללי התנהגות גם לאדם וגם לשלטון. החוק שוויוני-תוכנו ואכיפתו שווים לכולם. החוק חייב להיות בהיר, פומבי וכללי. החוק נחקק בהליך דמוקרטי ע"י הרשות המחוקקת המייצגת את העם ובכך מבטאת את ריבונות העם. </w:t>
                            </w:r>
                            <w:r w:rsidRPr="00D148E0">
                              <w:rPr>
                                <w:rFonts w:cs="David" w:hint="cs"/>
                                <w:b/>
                                <w:bCs/>
                                <w:sz w:val="20"/>
                                <w:szCs w:val="20"/>
                                <w:rtl/>
                              </w:rPr>
                              <w:t>לחוק היבט פורמאלי</w:t>
                            </w:r>
                            <w:r>
                              <w:rPr>
                                <w:rFonts w:cs="David" w:hint="cs"/>
                                <w:sz w:val="20"/>
                                <w:szCs w:val="20"/>
                                <w:rtl/>
                              </w:rPr>
                              <w:t xml:space="preserve">- הכל מותר לאדם מחוץ ממה שהחוק אוסר. הכל אסור לשלטון חוץ ממה שחוק מתיר. </w:t>
                            </w:r>
                            <w:r w:rsidRPr="00D148E0">
                              <w:rPr>
                                <w:rFonts w:cs="David" w:hint="cs"/>
                                <w:b/>
                                <w:bCs/>
                                <w:sz w:val="20"/>
                                <w:szCs w:val="20"/>
                                <w:rtl/>
                              </w:rPr>
                              <w:t>לחוק היבט מהותי</w:t>
                            </w:r>
                            <w:r>
                              <w:rPr>
                                <w:rFonts w:cs="David" w:hint="cs"/>
                                <w:sz w:val="20"/>
                                <w:szCs w:val="20"/>
                                <w:rtl/>
                              </w:rPr>
                              <w:t>- החוק מבטא ערכים דמוקרטיים ומתאים לעקרונות של צדק, מוסר וזכויות אדם</w:t>
                            </w:r>
                            <w:r w:rsidR="007C5783" w:rsidRPr="00706751">
                              <w:rPr>
                                <w:rFonts w:cs="David" w:hint="cs"/>
                                <w:sz w:val="20"/>
                                <w:szCs w:val="20"/>
                                <w:rtl/>
                              </w:rPr>
                              <w:t xml:space="preserve"> </w:t>
                            </w:r>
                          </w:p>
                          <w:p w:rsidR="007C5783" w:rsidRPr="00706751" w:rsidRDefault="007C5783" w:rsidP="001F40D6">
                            <w:pPr>
                              <w:spacing w:line="360" w:lineRule="auto"/>
                              <w:rPr>
                                <w:rFonts w:cs="David"/>
                                <w:sz w:val="20"/>
                                <w:szCs w:val="20"/>
                                <w:rtl/>
                              </w:rPr>
                            </w:pPr>
                            <w:r w:rsidRPr="00706751">
                              <w:rPr>
                                <w:rFonts w:cs="David" w:hint="cs"/>
                                <w:sz w:val="20"/>
                                <w:szCs w:val="20"/>
                                <w:rtl/>
                              </w:rPr>
                              <w:t xml:space="preserve">  </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BE4CA5" id="מלבן 146" o:spid="_x0000_s1058" style="position:absolute;left:0;text-align:left;margin-left:107.25pt;margin-top:9.6pt;width:567.7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" fillcolor="white [3201]" strokecolor="#70ad47 [3209]" strokeweight="1pt">
                <v:textbox>
                  <w:txbxContent>
                    <w:p w:rsidR="007C5783" w:rsidRPr="00706751" w:rsidRDefault="00D148E0" w:rsidP="001F40D6">
                      <w:pPr>
                        <w:spacing w:line="360" w:lineRule="auto"/>
                        <w:jc w:val="both"/>
                        <w:rPr>
                          <w:rFonts w:asciiTheme="minorBidi" w:hAnsiTheme="minorBidi" w:cs="David"/>
                          <w:sz w:val="20"/>
                          <w:szCs w:val="20"/>
                          <w:rtl/>
                        </w:rPr>
                      </w:pPr>
                      <w:r>
                        <w:rPr>
                          <w:rFonts w:cs="David" w:hint="cs"/>
                          <w:sz w:val="20"/>
                          <w:szCs w:val="20"/>
                          <w:rtl/>
                        </w:rPr>
                        <w:t xml:space="preserve">החוק הינו עליון וקובע כללי התנהגות גם לאדם וגם לשלטון. החוק שוויוני-תוכנו ואכיפתו שווים לכולם. החוק חייב להיות בהיר, פומבי וכללי. החוק נחקק בהליך דמוקרטי ע"י הרשות המחוקקת המייצגת את העם ובכך מבטאת את ריבונות העם. </w:t>
                      </w:r>
                      <w:r w:rsidRPr="00D148E0">
                        <w:rPr>
                          <w:rFonts w:cs="David" w:hint="cs"/>
                          <w:b/>
                          <w:bCs/>
                          <w:sz w:val="20"/>
                          <w:szCs w:val="20"/>
                          <w:rtl/>
                        </w:rPr>
                        <w:t>לחוק היבט פורמאלי</w:t>
                      </w:r>
                      <w:r>
                        <w:rPr>
                          <w:rFonts w:cs="David" w:hint="cs"/>
                          <w:sz w:val="20"/>
                          <w:szCs w:val="20"/>
                          <w:rtl/>
                        </w:rPr>
                        <w:t xml:space="preserve">- הכל מותר לאדם מחוץ ממה שהחוק אוסר. הכל אסור לשלטון חוץ ממה שחוק מתיר. </w:t>
                      </w:r>
                      <w:r w:rsidRPr="00D148E0">
                        <w:rPr>
                          <w:rFonts w:cs="David" w:hint="cs"/>
                          <w:b/>
                          <w:bCs/>
                          <w:sz w:val="20"/>
                          <w:szCs w:val="20"/>
                          <w:rtl/>
                        </w:rPr>
                        <w:t>לחוק היבט מהותי</w:t>
                      </w:r>
                      <w:r>
                        <w:rPr>
                          <w:rFonts w:cs="David" w:hint="cs"/>
                          <w:sz w:val="20"/>
                          <w:szCs w:val="20"/>
                          <w:rtl/>
                        </w:rPr>
                        <w:t>- החוק מבטא ערכים דמוקרטיים ומתאים לעקרונות של צדק, מוסר וזכויות אדם</w:t>
                      </w:r>
                      <w:r w:rsidR="007C5783" w:rsidRPr="00706751">
                        <w:rPr>
                          <w:rFonts w:cs="David" w:hint="cs"/>
                          <w:sz w:val="20"/>
                          <w:szCs w:val="20"/>
                          <w:rtl/>
                        </w:rPr>
                        <w:t xml:space="preserve"> </w:t>
                      </w:r>
                    </w:p>
                    <w:p w:rsidR="007C5783" w:rsidRPr="00706751" w:rsidRDefault="007C5783" w:rsidP="001F40D6">
                      <w:pPr>
                        <w:spacing w:line="360" w:lineRule="auto"/>
                        <w:rPr>
                          <w:rFonts w:cs="David"/>
                          <w:sz w:val="20"/>
                          <w:szCs w:val="20"/>
                          <w:rtl/>
                        </w:rPr>
                      </w:pPr>
                      <w:r w:rsidRPr="00706751">
                        <w:rPr>
                          <w:rFonts w:cs="David" w:hint="cs"/>
                          <w:sz w:val="20"/>
                          <w:szCs w:val="20"/>
                          <w:rtl/>
                        </w:rPr>
                        <w:t xml:space="preserve">  </w:t>
                      </w:r>
                    </w:p>
                    <w:p w:rsidR="007C5783" w:rsidRDefault="007C5783" w:rsidP="001F40D6">
                      <w:pPr>
                        <w:jc w:val="center"/>
                      </w:pPr>
                    </w:p>
                  </w:txbxContent>
                </v:textbox>
              </v:rect>
            </w:pict>
          </mc:Fallback>
        </mc:AlternateContent>
      </w:r>
    </w:p>
    <w:p w:rsidR="001F40D6" w:rsidRPr="003F526B" w:rsidRDefault="001F40D6" w:rsidP="001F40D6">
      <w:pPr>
        <w:spacing w:after="0" w:line="240" w:lineRule="auto"/>
        <w:ind w:right="2324"/>
        <w:rPr>
          <w:rFonts w:cs="David"/>
          <w:b/>
          <w:bCs/>
          <w:sz w:val="20"/>
          <w:szCs w:val="20"/>
          <w:rtl/>
        </w:rPr>
      </w:pPr>
      <w:r>
        <w:rPr>
          <w:rFonts w:cs="David" w:hint="cs"/>
          <w:b/>
          <w:bCs/>
          <w:sz w:val="16"/>
          <w:szCs w:val="16"/>
          <w:rtl/>
        </w:rPr>
        <w:t xml:space="preserve">                                         </w:t>
      </w: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Default="001F40D6" w:rsidP="001F40D6">
      <w:pPr>
        <w:spacing w:after="0" w:line="240" w:lineRule="auto"/>
        <w:ind w:right="2324"/>
        <w:rPr>
          <w:rFonts w:cs="David"/>
          <w:b/>
          <w:bCs/>
          <w:sz w:val="16"/>
          <w:szCs w:val="16"/>
          <w:u w:val="single"/>
          <w:rtl/>
        </w:rPr>
      </w:pPr>
    </w:p>
    <w:p w:rsidR="001F40D6" w:rsidRPr="003F526B" w:rsidRDefault="001F40D6" w:rsidP="001F40D6">
      <w:pPr>
        <w:spacing w:after="0" w:line="360" w:lineRule="auto"/>
        <w:ind w:right="1928"/>
        <w:jc w:val="both"/>
        <w:rPr>
          <w:rFonts w:ascii="David" w:hAnsi="David" w:cs="David"/>
          <w:b/>
          <w:bCs/>
          <w:sz w:val="24"/>
          <w:szCs w:val="24"/>
          <w:rtl/>
        </w:rPr>
      </w:pPr>
      <w:r w:rsidRPr="003F526B">
        <w:rPr>
          <w:rFonts w:ascii="David" w:hAnsi="David" w:cs="David"/>
          <w:sz w:val="24"/>
          <w:szCs w:val="24"/>
          <w:rtl/>
        </w:rPr>
        <w:t>עבריינות היא פעולה שנעשית בניגוד לחוק, והשלטון רואה בה מזיקה או מסוכנת לחברה, ולכן יש להעניש עליה</w:t>
      </w:r>
      <w:r w:rsidRPr="003F526B">
        <w:rPr>
          <w:rFonts w:ascii="David" w:hAnsi="David" w:cs="David" w:hint="cs"/>
          <w:b/>
          <w:bCs/>
          <w:sz w:val="24"/>
          <w:szCs w:val="24"/>
          <w:rtl/>
        </w:rPr>
        <w:t xml:space="preserve">. </w:t>
      </w:r>
    </w:p>
    <w:p w:rsidR="001F40D6" w:rsidRPr="003F526B" w:rsidRDefault="001F40D6" w:rsidP="001F40D6">
      <w:pPr>
        <w:spacing w:after="0" w:line="360" w:lineRule="auto"/>
        <w:ind w:right="1928"/>
        <w:jc w:val="both"/>
        <w:rPr>
          <w:rFonts w:asciiTheme="minorBidi" w:hAnsiTheme="minorBidi" w:cs="David"/>
          <w:b/>
          <w:bCs/>
          <w:sz w:val="24"/>
          <w:szCs w:val="24"/>
          <w:rtl/>
        </w:rPr>
      </w:pPr>
      <w:r w:rsidRPr="003F526B">
        <w:rPr>
          <w:rFonts w:asciiTheme="minorBidi" w:hAnsiTheme="minorBidi" w:cs="David"/>
          <w:b/>
          <w:bCs/>
          <w:sz w:val="24"/>
          <w:szCs w:val="24"/>
          <w:rtl/>
        </w:rPr>
        <w:t>עבריינות</w:t>
      </w:r>
      <w:r w:rsidRPr="003F526B">
        <w:rPr>
          <w:rFonts w:asciiTheme="minorBidi" w:hAnsiTheme="minorBidi" w:cs="David" w:hint="cs"/>
          <w:sz w:val="24"/>
          <w:szCs w:val="24"/>
          <w:rtl/>
        </w:rPr>
        <w:t xml:space="preserve">- </w:t>
      </w:r>
      <w:r w:rsidRPr="003F526B">
        <w:rPr>
          <w:rFonts w:asciiTheme="minorBidi" w:hAnsiTheme="minorBidi" w:cs="David"/>
          <w:sz w:val="24"/>
          <w:szCs w:val="24"/>
          <w:rtl/>
        </w:rPr>
        <w:t>הפרת חוק</w:t>
      </w:r>
      <w:r w:rsidRPr="003F526B">
        <w:rPr>
          <w:rFonts w:asciiTheme="minorBidi" w:hAnsiTheme="minorBidi" w:cs="David" w:hint="cs"/>
          <w:sz w:val="24"/>
          <w:szCs w:val="24"/>
          <w:rtl/>
        </w:rPr>
        <w:t xml:space="preserve">/עבירה על חוק שנועד להגן על אינטרס חברתי. </w:t>
      </w:r>
    </w:p>
    <w:p w:rsidR="001F40D6" w:rsidRPr="005225F2" w:rsidRDefault="001F40D6" w:rsidP="00D148E0">
      <w:pPr>
        <w:spacing w:after="0" w:line="360" w:lineRule="auto"/>
        <w:ind w:right="1928"/>
        <w:jc w:val="both"/>
        <w:rPr>
          <w:rFonts w:asciiTheme="minorBidi" w:hAnsiTheme="minorBidi" w:cs="David"/>
          <w:sz w:val="24"/>
          <w:szCs w:val="24"/>
          <w:rtl/>
        </w:rPr>
      </w:pPr>
      <w:r w:rsidRPr="003F526B">
        <w:rPr>
          <w:rFonts w:asciiTheme="minorBidi" w:hAnsiTheme="minorBidi" w:cs="David" w:hint="cs"/>
          <w:b/>
          <w:bCs/>
          <w:sz w:val="24"/>
          <w:szCs w:val="24"/>
          <w:rtl/>
        </w:rPr>
        <w:t xml:space="preserve">עבריינות פלילית </w:t>
      </w:r>
      <w:r w:rsidRPr="00D148E0">
        <w:rPr>
          <w:rFonts w:asciiTheme="minorBidi" w:hAnsiTheme="minorBidi" w:cs="David" w:hint="cs"/>
          <w:b/>
          <w:bCs/>
          <w:sz w:val="24"/>
          <w:szCs w:val="24"/>
          <w:rtl/>
        </w:rPr>
        <w:t>רגילה</w:t>
      </w:r>
      <w:r w:rsidRPr="005225F2">
        <w:rPr>
          <w:rFonts w:asciiTheme="minorBidi" w:hAnsiTheme="minorBidi" w:cs="David" w:hint="cs"/>
          <w:sz w:val="24"/>
          <w:szCs w:val="24"/>
          <w:rtl/>
        </w:rPr>
        <w:t xml:space="preserve">- </w:t>
      </w:r>
      <w:r w:rsidR="00D148E0">
        <w:rPr>
          <w:rFonts w:asciiTheme="minorBidi" w:hAnsiTheme="minorBidi" w:cs="David" w:hint="cs"/>
          <w:sz w:val="24"/>
          <w:szCs w:val="24"/>
          <w:rtl/>
        </w:rPr>
        <w:t>הפרת החוק ע"י אדם ממניעים אישיים, למטרת רווח אישי, או תוך שימוש באלימות. העבירה פוגעת בסדר הציבורי או בשלום הציבור.</w:t>
      </w:r>
    </w:p>
    <w:p w:rsidR="001F40D6" w:rsidRPr="00D148E0" w:rsidRDefault="001F40D6" w:rsidP="00417A35">
      <w:pPr>
        <w:spacing w:after="0" w:line="360" w:lineRule="auto"/>
        <w:ind w:right="1928"/>
        <w:jc w:val="both"/>
        <w:rPr>
          <w:rFonts w:asciiTheme="minorBidi" w:hAnsiTheme="minorBidi" w:cs="David"/>
          <w:sz w:val="24"/>
          <w:szCs w:val="24"/>
          <w:rtl/>
        </w:rPr>
      </w:pPr>
      <w:r w:rsidRPr="005225F2">
        <w:rPr>
          <w:rFonts w:asciiTheme="minorBidi" w:hAnsiTheme="minorBidi" w:cs="David" w:hint="cs"/>
          <w:b/>
          <w:bCs/>
          <w:sz w:val="24"/>
          <w:szCs w:val="24"/>
          <w:rtl/>
        </w:rPr>
        <w:t>עבריינות שלטונית</w:t>
      </w:r>
      <w:r w:rsidR="00D148E0">
        <w:rPr>
          <w:rFonts w:asciiTheme="minorBidi" w:hAnsiTheme="minorBidi" w:cs="David" w:hint="cs"/>
          <w:b/>
          <w:bCs/>
          <w:sz w:val="24"/>
          <w:szCs w:val="24"/>
          <w:rtl/>
        </w:rPr>
        <w:t xml:space="preserve"> אישית</w:t>
      </w:r>
      <w:r w:rsidRPr="005225F2">
        <w:rPr>
          <w:rFonts w:asciiTheme="minorBidi" w:hAnsiTheme="minorBidi" w:cs="David" w:hint="cs"/>
          <w:b/>
          <w:bCs/>
          <w:sz w:val="24"/>
          <w:szCs w:val="24"/>
          <w:rtl/>
        </w:rPr>
        <w:t>-</w:t>
      </w:r>
      <w:r>
        <w:rPr>
          <w:rFonts w:asciiTheme="minorBidi" w:hAnsiTheme="minorBidi" w:cs="David" w:hint="cs"/>
          <w:sz w:val="24"/>
          <w:szCs w:val="24"/>
          <w:rtl/>
        </w:rPr>
        <w:t xml:space="preserve"> </w:t>
      </w:r>
      <w:r w:rsidR="00D148E0">
        <w:rPr>
          <w:rFonts w:asciiTheme="minorBidi" w:hAnsiTheme="minorBidi" w:cs="David" w:hint="cs"/>
          <w:sz w:val="24"/>
          <w:szCs w:val="24"/>
          <w:rtl/>
        </w:rPr>
        <w:t xml:space="preserve">הפרת חוק ע"י אדם המשמש בתפקיד במערכת השלטונית, </w:t>
      </w:r>
      <w:r w:rsidR="00D148E0" w:rsidRPr="00912B19">
        <w:rPr>
          <w:rFonts w:asciiTheme="minorBidi" w:hAnsiTheme="minorBidi" w:cs="David" w:hint="cs"/>
          <w:b/>
          <w:bCs/>
          <w:sz w:val="24"/>
          <w:szCs w:val="24"/>
          <w:rtl/>
        </w:rPr>
        <w:t>כדי להשיג רווח אישי כלשהו</w:t>
      </w:r>
      <w:r w:rsidR="00D148E0">
        <w:rPr>
          <w:rFonts w:asciiTheme="minorBidi" w:hAnsiTheme="minorBidi" w:cs="David" w:hint="cs"/>
          <w:sz w:val="24"/>
          <w:szCs w:val="24"/>
          <w:rtl/>
        </w:rPr>
        <w:t xml:space="preserve">, תוך ניצול סמכות לרעה, שימוש במשאבים של הציבור והפרת חובת האמון המוטלת על משרתי </w:t>
      </w:r>
      <w:r w:rsidR="00417A35">
        <w:rPr>
          <w:rFonts w:asciiTheme="minorBidi" w:hAnsiTheme="minorBidi" w:cs="David" w:hint="cs"/>
          <w:sz w:val="24"/>
          <w:szCs w:val="24"/>
          <w:rtl/>
        </w:rPr>
        <w:t>צ</w:t>
      </w:r>
      <w:r w:rsidR="00D148E0">
        <w:rPr>
          <w:rFonts w:asciiTheme="minorBidi" w:hAnsiTheme="minorBidi" w:cs="David" w:hint="cs"/>
          <w:sz w:val="24"/>
          <w:szCs w:val="24"/>
          <w:rtl/>
        </w:rPr>
        <w:t>יבור. עלולה לפגוע באמון הציבור במערכת השלטונית.</w:t>
      </w:r>
    </w:p>
    <w:p w:rsidR="001F40D6" w:rsidRPr="00417A35" w:rsidRDefault="001F40D6" w:rsidP="00417A35">
      <w:pPr>
        <w:spacing w:after="0" w:line="360" w:lineRule="auto"/>
        <w:ind w:right="1928"/>
        <w:jc w:val="both"/>
        <w:rPr>
          <w:rFonts w:asciiTheme="minorBidi" w:hAnsiTheme="minorBidi" w:cs="David"/>
          <w:sz w:val="24"/>
          <w:szCs w:val="24"/>
          <w:rtl/>
        </w:rPr>
      </w:pPr>
      <w:r w:rsidRPr="00417A35">
        <w:rPr>
          <w:rFonts w:asciiTheme="minorBidi" w:hAnsiTheme="minorBidi" w:cs="David" w:hint="cs"/>
          <w:b/>
          <w:bCs/>
          <w:sz w:val="24"/>
          <w:szCs w:val="24"/>
          <w:rtl/>
        </w:rPr>
        <w:t>עבריינות שלטונית ציבורית</w:t>
      </w:r>
      <w:r>
        <w:rPr>
          <w:rFonts w:asciiTheme="minorBidi" w:hAnsiTheme="minorBidi" w:cs="David" w:hint="cs"/>
          <w:b/>
          <w:bCs/>
          <w:sz w:val="24"/>
          <w:szCs w:val="24"/>
          <w:rtl/>
        </w:rPr>
        <w:t xml:space="preserve">- </w:t>
      </w:r>
      <w:r w:rsidR="00417A35">
        <w:rPr>
          <w:rFonts w:asciiTheme="minorBidi" w:hAnsiTheme="minorBidi" w:cs="David" w:hint="cs"/>
          <w:sz w:val="24"/>
          <w:szCs w:val="24"/>
          <w:rtl/>
        </w:rPr>
        <w:t>הפרת חוק ע"י אדם המשמש בתפקיד במערכת השלטונית, כדי להשיג</w:t>
      </w:r>
      <w:r w:rsidR="00417A35">
        <w:rPr>
          <w:rFonts w:asciiTheme="minorBidi" w:hAnsiTheme="minorBidi" w:cs="David" w:hint="cs"/>
          <w:b/>
          <w:bCs/>
          <w:sz w:val="24"/>
          <w:szCs w:val="24"/>
          <w:rtl/>
        </w:rPr>
        <w:t xml:space="preserve"> רווח למגזר כלשהו או לטובת הכלל מנקודת </w:t>
      </w:r>
      <w:r w:rsidR="00417A35" w:rsidRPr="00417A35">
        <w:rPr>
          <w:rFonts w:asciiTheme="minorBidi" w:hAnsiTheme="minorBidi" w:cs="David" w:hint="cs"/>
          <w:sz w:val="24"/>
          <w:szCs w:val="24"/>
          <w:rtl/>
        </w:rPr>
        <w:t xml:space="preserve">מבטו של מפר החוק. </w:t>
      </w:r>
      <w:r w:rsidR="00417A35">
        <w:rPr>
          <w:rFonts w:asciiTheme="minorBidi" w:hAnsiTheme="minorBidi" w:cs="David" w:hint="cs"/>
          <w:sz w:val="24"/>
          <w:szCs w:val="24"/>
          <w:rtl/>
        </w:rPr>
        <w:t>העבריינות נעשית תוך ניצול סמכות לרעה, שחמוש במשאבים של הציבור והפרת חובת האמון המוטלת על משרתי הציבור. עלולה לפגוע באמון הציבור במערכת השלטונית, ולייצר חוסר שוויון בין קבוצות בחברה.</w:t>
      </w:r>
    </w:p>
    <w:p w:rsidR="00417A35" w:rsidRPr="00417A35" w:rsidRDefault="00417A35" w:rsidP="00417A35">
      <w:pPr>
        <w:spacing w:after="0" w:line="360" w:lineRule="auto"/>
        <w:ind w:right="1928"/>
        <w:jc w:val="both"/>
        <w:rPr>
          <w:rFonts w:cs="David"/>
          <w:sz w:val="24"/>
          <w:szCs w:val="24"/>
          <w:rtl/>
        </w:rPr>
      </w:pPr>
      <w:r>
        <w:rPr>
          <w:rFonts w:cs="David" w:hint="cs"/>
          <w:b/>
          <w:bCs/>
          <w:sz w:val="24"/>
          <w:szCs w:val="24"/>
          <w:rtl/>
        </w:rPr>
        <w:t>עבריינות אידיאולוגית</w:t>
      </w:r>
      <w:r w:rsidR="001F40D6">
        <w:rPr>
          <w:rFonts w:cs="David" w:hint="cs"/>
          <w:b/>
          <w:bCs/>
          <w:sz w:val="24"/>
          <w:szCs w:val="24"/>
          <w:rtl/>
        </w:rPr>
        <w:t xml:space="preserve">- </w:t>
      </w:r>
      <w:r w:rsidRPr="00417A35">
        <w:rPr>
          <w:rFonts w:cs="David" w:hint="cs"/>
          <w:sz w:val="24"/>
          <w:szCs w:val="24"/>
          <w:rtl/>
        </w:rPr>
        <w:t>פעולה בלתי חוקית</w:t>
      </w:r>
      <w:r>
        <w:rPr>
          <w:rFonts w:cs="David" w:hint="cs"/>
          <w:sz w:val="24"/>
          <w:szCs w:val="24"/>
          <w:rtl/>
        </w:rPr>
        <w:t>, אלימה או לא אלימה כנגד נציגי השלטון, מוסדות, ארגונים או כל אדם בשל עמדתו הפוליטית, שנובעת מתוך עמדה פוליטית</w:t>
      </w:r>
    </w:p>
    <w:p w:rsidR="001F40D6" w:rsidRDefault="001F40D6" w:rsidP="00417A35">
      <w:pPr>
        <w:spacing w:after="0" w:line="360" w:lineRule="auto"/>
        <w:ind w:right="1928"/>
        <w:jc w:val="both"/>
        <w:rPr>
          <w:rFonts w:cs="David"/>
          <w:sz w:val="24"/>
          <w:szCs w:val="24"/>
          <w:rtl/>
        </w:rPr>
      </w:pPr>
      <w:r w:rsidRPr="00EB6185">
        <w:rPr>
          <w:rFonts w:cs="David" w:hint="cs"/>
          <w:sz w:val="24"/>
          <w:szCs w:val="24"/>
          <w:u w:val="single"/>
          <w:rtl/>
        </w:rPr>
        <w:t>סרבנות מצפונית</w:t>
      </w:r>
      <w:r>
        <w:rPr>
          <w:rFonts w:cs="David" w:hint="cs"/>
          <w:sz w:val="24"/>
          <w:szCs w:val="24"/>
          <w:rtl/>
        </w:rPr>
        <w:t xml:space="preserve"> היא סרבנות פרטית ואישית </w:t>
      </w:r>
      <w:r w:rsidRPr="00912B19">
        <w:rPr>
          <w:rFonts w:cs="David" w:hint="cs"/>
          <w:b/>
          <w:bCs/>
          <w:sz w:val="24"/>
          <w:szCs w:val="24"/>
          <w:rtl/>
        </w:rPr>
        <w:t>שאינה מבקשת להביא לשינוי דעת קהל</w:t>
      </w:r>
      <w:r>
        <w:rPr>
          <w:rFonts w:cs="David" w:hint="cs"/>
          <w:sz w:val="24"/>
          <w:szCs w:val="24"/>
          <w:rtl/>
        </w:rPr>
        <w:t>.</w:t>
      </w:r>
    </w:p>
    <w:p w:rsidR="001F40D6" w:rsidRDefault="001F40D6" w:rsidP="001F40D6">
      <w:pPr>
        <w:spacing w:after="0" w:line="360" w:lineRule="auto"/>
        <w:ind w:right="1928"/>
        <w:jc w:val="both"/>
        <w:rPr>
          <w:rFonts w:cs="David"/>
          <w:sz w:val="24"/>
          <w:szCs w:val="24"/>
          <w:rtl/>
        </w:rPr>
      </w:pPr>
      <w:r w:rsidRPr="00EB6185">
        <w:rPr>
          <w:rFonts w:cs="David" w:hint="cs"/>
          <w:sz w:val="24"/>
          <w:szCs w:val="24"/>
          <w:u w:val="single"/>
          <w:rtl/>
        </w:rPr>
        <w:t>סרבנות אידיאולוגית פוליטית</w:t>
      </w:r>
      <w:r>
        <w:rPr>
          <w:rFonts w:cs="David" w:hint="cs"/>
          <w:sz w:val="24"/>
          <w:szCs w:val="24"/>
          <w:rtl/>
        </w:rPr>
        <w:t xml:space="preserve"> </w:t>
      </w:r>
      <w:r w:rsidRPr="00912B19">
        <w:rPr>
          <w:rFonts w:cs="David" w:hint="cs"/>
          <w:b/>
          <w:bCs/>
          <w:sz w:val="24"/>
          <w:szCs w:val="24"/>
          <w:rtl/>
        </w:rPr>
        <w:t>שואפת להביא לשינוי דעת הקהל</w:t>
      </w:r>
      <w:r>
        <w:rPr>
          <w:rFonts w:cs="David" w:hint="cs"/>
          <w:sz w:val="24"/>
          <w:szCs w:val="24"/>
          <w:rtl/>
        </w:rPr>
        <w:t>, כדי להשפיע על מדיניות בד"כ קבוצתית.</w:t>
      </w:r>
    </w:p>
    <w:p w:rsidR="001F40D6" w:rsidRDefault="001F40D6" w:rsidP="001F40D6">
      <w:pPr>
        <w:spacing w:after="0" w:line="360" w:lineRule="auto"/>
        <w:ind w:right="1928"/>
        <w:jc w:val="both"/>
        <w:rPr>
          <w:rFonts w:cs="David"/>
          <w:b/>
          <w:bCs/>
          <w:sz w:val="24"/>
          <w:szCs w:val="24"/>
          <w:rtl/>
        </w:rPr>
      </w:pPr>
      <w:r w:rsidRPr="003F526B">
        <w:rPr>
          <w:rFonts w:asciiTheme="minorBidi" w:hAnsiTheme="minorBidi" w:cs="David" w:hint="cs"/>
          <w:b/>
          <w:bCs/>
          <w:sz w:val="24"/>
          <w:szCs w:val="24"/>
          <w:rtl/>
        </w:rPr>
        <w:t>אלימות פוליטית-</w:t>
      </w:r>
      <w:r w:rsidRPr="003F526B">
        <w:rPr>
          <w:rFonts w:asciiTheme="minorBidi" w:hAnsiTheme="minorBidi" w:cs="David" w:hint="cs"/>
          <w:sz w:val="24"/>
          <w:szCs w:val="24"/>
          <w:rtl/>
        </w:rPr>
        <w:t xml:space="preserve"> פעולה בלתי חוקית (פגיעה פיזית או הסתה לאלימות) כנגד נציגי השלטון, מוסדות, ארגונים או כל אדם בשל עמדתו הפוליטית. </w:t>
      </w:r>
    </w:p>
    <w:p w:rsidR="001F40D6" w:rsidRDefault="001F40D6" w:rsidP="001F40D6">
      <w:pPr>
        <w:spacing w:after="0" w:line="360" w:lineRule="auto"/>
        <w:ind w:right="1928"/>
        <w:jc w:val="both"/>
        <w:rPr>
          <w:rFonts w:cs="David"/>
          <w:sz w:val="24"/>
          <w:szCs w:val="24"/>
          <w:rtl/>
        </w:rPr>
      </w:pPr>
    </w:p>
    <w:p w:rsidR="001F40D6" w:rsidRDefault="001F40D6" w:rsidP="001F40D6">
      <w:pPr>
        <w:spacing w:after="0" w:line="360" w:lineRule="auto"/>
        <w:ind w:right="1928"/>
        <w:jc w:val="both"/>
        <w:rPr>
          <w:rFonts w:cs="David"/>
          <w:sz w:val="24"/>
          <w:szCs w:val="24"/>
          <w:rtl/>
        </w:rPr>
      </w:pPr>
    </w:p>
    <w:p w:rsidR="001F40D6" w:rsidRDefault="001F40D6" w:rsidP="001F40D6">
      <w:pPr>
        <w:spacing w:after="0" w:line="360" w:lineRule="auto"/>
        <w:ind w:right="1928"/>
        <w:jc w:val="both"/>
        <w:rPr>
          <w:rFonts w:cs="David"/>
          <w:sz w:val="24"/>
          <w:szCs w:val="24"/>
          <w:rtl/>
        </w:rPr>
      </w:pPr>
    </w:p>
    <w:p w:rsidR="001F40D6" w:rsidRDefault="001F40D6" w:rsidP="001F40D6">
      <w:pPr>
        <w:spacing w:after="0" w:line="360" w:lineRule="auto"/>
        <w:ind w:right="1928"/>
        <w:jc w:val="both"/>
        <w:rPr>
          <w:rFonts w:cs="David"/>
          <w:sz w:val="24"/>
          <w:szCs w:val="24"/>
          <w:rtl/>
        </w:rPr>
      </w:pPr>
    </w:p>
    <w:p w:rsidR="001F40D6" w:rsidRDefault="001F40D6" w:rsidP="001F40D6">
      <w:pPr>
        <w:spacing w:after="0" w:line="360" w:lineRule="auto"/>
        <w:ind w:right="1928"/>
        <w:jc w:val="both"/>
        <w:rPr>
          <w:rFonts w:cs="David"/>
          <w:sz w:val="24"/>
          <w:szCs w:val="24"/>
          <w:rtl/>
        </w:rPr>
      </w:pPr>
    </w:p>
    <w:p w:rsidR="007C5783" w:rsidRDefault="001F40D6" w:rsidP="007C5783">
      <w:pPr>
        <w:pStyle w:val="a7"/>
        <w:spacing w:line="360" w:lineRule="auto"/>
        <w:ind w:right="2835"/>
        <w:rPr>
          <w:bCs/>
          <w:sz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3F526B">
        <w:rPr>
          <w:rFonts w:hint="cs"/>
          <w:b/>
          <w:bCs/>
          <w:szCs w:val="20"/>
          <w:rtl/>
        </w:rPr>
        <w:t xml:space="preserve">              </w:t>
      </w:r>
      <w:r>
        <w:rPr>
          <w:rFonts w:hint="cs"/>
          <w:b/>
          <w:bCs/>
          <w:szCs w:val="20"/>
          <w:rtl/>
        </w:rPr>
        <w:t xml:space="preserve">                                              </w:t>
      </w:r>
      <w:r w:rsidR="007C5783">
        <w:rPr>
          <w:rFonts w:hint="cs"/>
          <w:bCs/>
          <w:sz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גישות חברתיות כלכליות, ומדינת רווחה </w:t>
      </w:r>
    </w:p>
    <w:p w:rsidR="007C5783" w:rsidRDefault="007C5783" w:rsidP="007C5783">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hint="cs"/>
          <w:b/>
          <w:noProof/>
          <w:sz w:val="24"/>
          <w:szCs w:val="24"/>
        </w:rPr>
        <mc:AlternateContent>
          <mc:Choice Requires="wps">
            <w:drawing>
              <wp:anchor distT="0" distB="0" distL="114300" distR="114300" simplePos="0" relativeHeight="251745280" behindDoc="0" locked="0" layoutInCell="1" allowOverlap="1" wp14:anchorId="42A3016D" wp14:editId="027A7A9C">
                <wp:simplePos x="0" y="0"/>
                <wp:positionH relativeFrom="column">
                  <wp:posOffset>1152525</wp:posOffset>
                </wp:positionH>
                <wp:positionV relativeFrom="paragraph">
                  <wp:posOffset>114935</wp:posOffset>
                </wp:positionV>
                <wp:extent cx="3762375" cy="1619250"/>
                <wp:effectExtent l="0" t="0" r="28575" b="19050"/>
                <wp:wrapNone/>
                <wp:docPr id="56" name="מלבן 56"/>
                <wp:cNvGraphicFramePr/>
                <a:graphic xmlns:a="http://schemas.openxmlformats.org/drawingml/2006/main">
                  <a:graphicData uri="http://schemas.microsoft.com/office/word/2010/wordprocessingShape">
                    <wps:wsp>
                      <wps:cNvSpPr/>
                      <wps:spPr>
                        <a:xfrm>
                          <a:off x="0" y="0"/>
                          <a:ext cx="3762375" cy="1619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0C6A1B">
                            <w:pPr>
                              <w:spacing w:after="0" w:line="360" w:lineRule="auto"/>
                              <w:jc w:val="both"/>
                              <w:rPr>
                                <w:rFonts w:cs="David"/>
                                <w:sz w:val="24"/>
                                <w:szCs w:val="24"/>
                                <w:rtl/>
                              </w:rPr>
                            </w:pPr>
                            <w:r w:rsidRPr="00FF0570">
                              <w:rPr>
                                <w:rFonts w:cs="David" w:hint="cs"/>
                                <w:b/>
                                <w:bCs/>
                                <w:sz w:val="24"/>
                                <w:szCs w:val="24"/>
                                <w:rtl/>
                              </w:rPr>
                              <w:t>גישה סוציאל-דמוקרטית</w:t>
                            </w:r>
                            <w:r>
                              <w:rPr>
                                <w:rFonts w:cs="David" w:hint="cs"/>
                                <w:sz w:val="24"/>
                                <w:szCs w:val="24"/>
                                <w:rtl/>
                              </w:rPr>
                              <w:t xml:space="preserve">- </w:t>
                            </w:r>
                            <w:r w:rsidR="000C6A1B">
                              <w:rPr>
                                <w:rFonts w:cs="David" w:hint="cs"/>
                                <w:sz w:val="24"/>
                                <w:szCs w:val="24"/>
                                <w:rtl/>
                              </w:rPr>
                              <w:t xml:space="preserve">גישה חברתית כלכלית המדגישה את </w:t>
                            </w:r>
                            <w:r w:rsidR="000C6A1B" w:rsidRPr="000C6A1B">
                              <w:rPr>
                                <w:rFonts w:cs="David" w:hint="cs"/>
                                <w:b/>
                                <w:bCs/>
                                <w:sz w:val="24"/>
                                <w:szCs w:val="24"/>
                                <w:rtl/>
                              </w:rPr>
                              <w:t>השוויון</w:t>
                            </w:r>
                            <w:r w:rsidR="000C6A1B">
                              <w:rPr>
                                <w:rFonts w:cs="David" w:hint="cs"/>
                                <w:sz w:val="24"/>
                                <w:szCs w:val="24"/>
                                <w:rtl/>
                              </w:rPr>
                              <w:t xml:space="preserve"> החברתי הכלכלי. מקדמת בשם הסולידריות שוויון כלכלי לצמצום פערים חברתיים-כלכליים. המדינה אחרית כלפי החלש מבחינה חברתית-כלכלית ונותן סיוע חברתי-כלכלי. המדינה מעורבת בתחום החברתי כלכלי במידה רבה. מחויבת ליצור רשת ביטחון סוציאלי רחבה, להבטחת קיום בסיסי בכבוד לכל אדם.</w:t>
                            </w: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A3016D" id="מלבן 56" o:spid="_x0000_s1059" style="position:absolute;left:0;text-align:left;margin-left:90.75pt;margin-top:9.05pt;width:296.2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" fillcolor="white [3201]" strokecolor="#70ad47 [3209]" strokeweight="1pt">
                <v:textbox>
                  <w:txbxContent>
                    <w:p w:rsidR="007C5783" w:rsidRDefault="007C5783" w:rsidP="000C6A1B">
                      <w:pPr>
                        <w:spacing w:after="0" w:line="360" w:lineRule="auto"/>
                        <w:jc w:val="both"/>
                        <w:rPr>
                          <w:rFonts w:cs="David" w:hint="cs"/>
                          <w:sz w:val="24"/>
                          <w:szCs w:val="24"/>
                          <w:rtl/>
                        </w:rPr>
                      </w:pPr>
                      <w:r w:rsidRPr="00FF0570">
                        <w:rPr>
                          <w:rFonts w:cs="David" w:hint="cs"/>
                          <w:b/>
                          <w:bCs/>
                          <w:sz w:val="24"/>
                          <w:szCs w:val="24"/>
                          <w:rtl/>
                        </w:rPr>
                        <w:t>גישה סוציאל-דמוקרטית</w:t>
                      </w:r>
                      <w:r>
                        <w:rPr>
                          <w:rFonts w:cs="David" w:hint="cs"/>
                          <w:sz w:val="24"/>
                          <w:szCs w:val="24"/>
                          <w:rtl/>
                        </w:rPr>
                        <w:t xml:space="preserve">- </w:t>
                      </w:r>
                      <w:r w:rsidR="000C6A1B">
                        <w:rPr>
                          <w:rFonts w:cs="David" w:hint="cs"/>
                          <w:sz w:val="24"/>
                          <w:szCs w:val="24"/>
                          <w:rtl/>
                        </w:rPr>
                        <w:t xml:space="preserve">גישה חברתית כלכלית המדגישה את </w:t>
                      </w:r>
                      <w:r w:rsidR="000C6A1B" w:rsidRPr="000C6A1B">
                        <w:rPr>
                          <w:rFonts w:cs="David" w:hint="cs"/>
                          <w:b/>
                          <w:bCs/>
                          <w:sz w:val="24"/>
                          <w:szCs w:val="24"/>
                          <w:rtl/>
                        </w:rPr>
                        <w:t>השוויון</w:t>
                      </w:r>
                      <w:r w:rsidR="000C6A1B">
                        <w:rPr>
                          <w:rFonts w:cs="David" w:hint="cs"/>
                          <w:sz w:val="24"/>
                          <w:szCs w:val="24"/>
                          <w:rtl/>
                        </w:rPr>
                        <w:t xml:space="preserve"> החברתי הכלכלי. מקדמת בשם הסולידריות שוויון כלכלי לצמצום פערים חברתיים-כלכליים. המדינה אחרית כלפי החלש מבחינה חברתית-כלכלית ונותן סיוע חברתי-כלכלי. המדינה מעורבת בתחום החברתי כלכלי במידה רבה. מחויבת ליצור רשת ביטחון סוציאלי רחבה, להבטחת קיום בסיסי בכבוד לכל אדם.</w:t>
                      </w: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p w:rsidR="007C5783" w:rsidRDefault="007C5783" w:rsidP="007C5783">
                      <w:pPr>
                        <w:jc w:val="center"/>
                        <w:rPr>
                          <w:rFonts w:cs="David"/>
                          <w:sz w:val="24"/>
                          <w:szCs w:val="24"/>
                          <w:rtl/>
                        </w:rPr>
                      </w:pPr>
                    </w:p>
                  </w:txbxContent>
                </v:textbox>
              </v:rect>
            </w:pict>
          </mc:Fallback>
        </mc:AlternateContent>
      </w:r>
      <w:r>
        <w:rPr>
          <w:rFonts w:cs="David" w:hint="cs"/>
          <w:b/>
          <w:noProof/>
          <w:sz w:val="24"/>
          <w:szCs w:val="24"/>
        </w:rPr>
        <mc:AlternateContent>
          <mc:Choice Requires="wps">
            <w:drawing>
              <wp:anchor distT="0" distB="0" distL="114300" distR="114300" simplePos="0" relativeHeight="251744256" behindDoc="0" locked="0" layoutInCell="1" allowOverlap="1" wp14:anchorId="2FBE5524" wp14:editId="33D50ED6">
                <wp:simplePos x="0" y="0"/>
                <wp:positionH relativeFrom="column">
                  <wp:posOffset>5219700</wp:posOffset>
                </wp:positionH>
                <wp:positionV relativeFrom="paragraph">
                  <wp:posOffset>135890</wp:posOffset>
                </wp:positionV>
                <wp:extent cx="4019550" cy="1162050"/>
                <wp:effectExtent l="0" t="0" r="19050" b="19050"/>
                <wp:wrapNone/>
                <wp:docPr id="55" name="מלבן 55"/>
                <wp:cNvGraphicFramePr/>
                <a:graphic xmlns:a="http://schemas.openxmlformats.org/drawingml/2006/main">
                  <a:graphicData uri="http://schemas.microsoft.com/office/word/2010/wordprocessingShape">
                    <wps:wsp>
                      <wps:cNvSpPr/>
                      <wps:spPr>
                        <a:xfrm>
                          <a:off x="0" y="0"/>
                          <a:ext cx="4019550"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0C6A1B">
                            <w:pPr>
                              <w:spacing w:after="0" w:line="360" w:lineRule="auto"/>
                              <w:ind w:left="227"/>
                              <w:jc w:val="both"/>
                              <w:rPr>
                                <w:rFonts w:cs="David"/>
                                <w:sz w:val="24"/>
                                <w:szCs w:val="24"/>
                                <w:rtl/>
                              </w:rPr>
                            </w:pPr>
                            <w:r w:rsidRPr="00FF0570">
                              <w:rPr>
                                <w:rFonts w:cs="David" w:hint="cs"/>
                                <w:b/>
                                <w:bCs/>
                                <w:sz w:val="24"/>
                                <w:szCs w:val="24"/>
                                <w:rtl/>
                              </w:rPr>
                              <w:t>הגישה</w:t>
                            </w:r>
                            <w:r>
                              <w:rPr>
                                <w:rFonts w:cs="David" w:hint="cs"/>
                                <w:b/>
                                <w:bCs/>
                                <w:sz w:val="24"/>
                                <w:szCs w:val="24"/>
                                <w:rtl/>
                              </w:rPr>
                              <w:t xml:space="preserve"> (נאו)</w:t>
                            </w:r>
                            <w:r w:rsidRPr="00FF0570">
                              <w:rPr>
                                <w:rFonts w:cs="David" w:hint="cs"/>
                                <w:b/>
                                <w:bCs/>
                                <w:sz w:val="24"/>
                                <w:szCs w:val="24"/>
                                <w:rtl/>
                              </w:rPr>
                              <w:t xml:space="preserve"> הליברלית</w:t>
                            </w:r>
                            <w:r>
                              <w:rPr>
                                <w:rFonts w:cs="David" w:hint="cs"/>
                                <w:sz w:val="24"/>
                                <w:szCs w:val="24"/>
                                <w:rtl/>
                              </w:rPr>
                              <w:t xml:space="preserve">- </w:t>
                            </w:r>
                            <w:r w:rsidR="000C6A1B">
                              <w:rPr>
                                <w:rFonts w:cs="David" w:hint="cs"/>
                                <w:sz w:val="24"/>
                                <w:szCs w:val="24"/>
                                <w:rtl/>
                              </w:rPr>
                              <w:t>גישה חברתית כלכלית, ה</w:t>
                            </w:r>
                            <w:r>
                              <w:rPr>
                                <w:rFonts w:cs="David" w:hint="cs"/>
                                <w:sz w:val="24"/>
                                <w:szCs w:val="24"/>
                                <w:rtl/>
                              </w:rPr>
                              <w:t xml:space="preserve">מדגישה את </w:t>
                            </w:r>
                            <w:r w:rsidRPr="000C6A1B">
                              <w:rPr>
                                <w:rFonts w:cs="David" w:hint="cs"/>
                                <w:b/>
                                <w:bCs/>
                                <w:sz w:val="24"/>
                                <w:szCs w:val="24"/>
                                <w:rtl/>
                              </w:rPr>
                              <w:t xml:space="preserve">החירות </w:t>
                            </w:r>
                            <w:r>
                              <w:rPr>
                                <w:rFonts w:cs="David" w:hint="cs"/>
                                <w:sz w:val="24"/>
                                <w:szCs w:val="24"/>
                                <w:rtl/>
                              </w:rPr>
                              <w:t xml:space="preserve">הכלכלית על פני השוויון החברתי-כלכלי. שמה דגש על יוזמה פרטית ותחרות, פעילות במסגרת שוק חופשי. התערבות מינימלית של המדינה בתחום החברתי-כלכלי. </w:t>
                            </w:r>
                          </w:p>
                          <w:p w:rsidR="007C5783" w:rsidRDefault="007C5783" w:rsidP="007C5783">
                            <w:pPr>
                              <w:ind w:left="227"/>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Pr="00263CFA" w:rsidRDefault="007C5783" w:rsidP="007C5783">
                            <w:pPr>
                              <w:jc w:val="both"/>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BE5524" id="מלבן 55" o:spid="_x0000_s1060" style="position:absolute;left:0;text-align:left;margin-left:411pt;margin-top:10.7pt;width:316.5pt;height:9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" fillcolor="white [3201]" strokecolor="#70ad47 [3209]" strokeweight="1pt">
                <v:textbox>
                  <w:txbxContent>
                    <w:p w:rsidR="007C5783" w:rsidRDefault="007C5783" w:rsidP="000C6A1B">
                      <w:pPr>
                        <w:spacing w:after="0" w:line="360" w:lineRule="auto"/>
                        <w:ind w:left="227"/>
                        <w:jc w:val="both"/>
                        <w:rPr>
                          <w:rFonts w:cs="David"/>
                          <w:sz w:val="24"/>
                          <w:szCs w:val="24"/>
                          <w:rtl/>
                        </w:rPr>
                      </w:pPr>
                      <w:r w:rsidRPr="00FF0570">
                        <w:rPr>
                          <w:rFonts w:cs="David" w:hint="cs"/>
                          <w:b/>
                          <w:bCs/>
                          <w:sz w:val="24"/>
                          <w:szCs w:val="24"/>
                          <w:rtl/>
                        </w:rPr>
                        <w:t>הגישה</w:t>
                      </w:r>
                      <w:r>
                        <w:rPr>
                          <w:rFonts w:cs="David" w:hint="cs"/>
                          <w:b/>
                          <w:bCs/>
                          <w:sz w:val="24"/>
                          <w:szCs w:val="24"/>
                          <w:rtl/>
                        </w:rPr>
                        <w:t xml:space="preserve"> (נאו)</w:t>
                      </w:r>
                      <w:r w:rsidRPr="00FF0570">
                        <w:rPr>
                          <w:rFonts w:cs="David" w:hint="cs"/>
                          <w:b/>
                          <w:bCs/>
                          <w:sz w:val="24"/>
                          <w:szCs w:val="24"/>
                          <w:rtl/>
                        </w:rPr>
                        <w:t xml:space="preserve"> הליברלית</w:t>
                      </w:r>
                      <w:r>
                        <w:rPr>
                          <w:rFonts w:cs="David" w:hint="cs"/>
                          <w:sz w:val="24"/>
                          <w:szCs w:val="24"/>
                          <w:rtl/>
                        </w:rPr>
                        <w:t xml:space="preserve">- </w:t>
                      </w:r>
                      <w:r w:rsidR="000C6A1B">
                        <w:rPr>
                          <w:rFonts w:cs="David" w:hint="cs"/>
                          <w:sz w:val="24"/>
                          <w:szCs w:val="24"/>
                          <w:rtl/>
                        </w:rPr>
                        <w:t>גישה חברתית כלכלית, ה</w:t>
                      </w:r>
                      <w:r>
                        <w:rPr>
                          <w:rFonts w:cs="David" w:hint="cs"/>
                          <w:sz w:val="24"/>
                          <w:szCs w:val="24"/>
                          <w:rtl/>
                        </w:rPr>
                        <w:t xml:space="preserve">מדגישה את </w:t>
                      </w:r>
                      <w:r w:rsidRPr="000C6A1B">
                        <w:rPr>
                          <w:rFonts w:cs="David" w:hint="cs"/>
                          <w:b/>
                          <w:bCs/>
                          <w:sz w:val="24"/>
                          <w:szCs w:val="24"/>
                          <w:rtl/>
                        </w:rPr>
                        <w:t xml:space="preserve">החירות </w:t>
                      </w:r>
                      <w:r>
                        <w:rPr>
                          <w:rFonts w:cs="David" w:hint="cs"/>
                          <w:sz w:val="24"/>
                          <w:szCs w:val="24"/>
                          <w:rtl/>
                        </w:rPr>
                        <w:t xml:space="preserve">הכלכלית על פני השוויון החברתי-כלכלי. שמה דגש על יוזמה פרטית ותחרות, פעילות במסגרת שוק חופשי. התערבות מינימלית של המדינה בתחום החברתי-כלכלי. </w:t>
                      </w:r>
                    </w:p>
                    <w:p w:rsidR="007C5783" w:rsidRDefault="007C5783" w:rsidP="007C5783">
                      <w:pPr>
                        <w:ind w:left="227"/>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Default="007C5783" w:rsidP="007C5783">
                      <w:pPr>
                        <w:jc w:val="both"/>
                        <w:rPr>
                          <w:rFonts w:cs="David"/>
                          <w:sz w:val="24"/>
                          <w:szCs w:val="24"/>
                          <w:rtl/>
                        </w:rPr>
                      </w:pPr>
                    </w:p>
                    <w:p w:rsidR="007C5783" w:rsidRPr="00263CFA" w:rsidRDefault="007C5783" w:rsidP="007C5783">
                      <w:pPr>
                        <w:jc w:val="both"/>
                        <w:rPr>
                          <w:rFonts w:cs="David"/>
                          <w:sz w:val="24"/>
                          <w:szCs w:val="24"/>
                        </w:rPr>
                      </w:pPr>
                    </w:p>
                  </w:txbxContent>
                </v:textbox>
              </v:rect>
            </w:pict>
          </mc:Fallback>
        </mc:AlternateContent>
      </w:r>
      <w:r>
        <w:rPr>
          <w:rFonts w:cs="David" w:hint="cs"/>
          <w:b/>
          <w:noProof/>
          <w:sz w:val="24"/>
          <w:szCs w:val="24"/>
        </w:rPr>
        <mc:AlternateContent>
          <mc:Choice Requires="wps">
            <w:drawing>
              <wp:anchor distT="0" distB="0" distL="114300" distR="114300" simplePos="0" relativeHeight="251746304" behindDoc="0" locked="0" layoutInCell="1" allowOverlap="1" wp14:anchorId="3175E0DF" wp14:editId="12409040">
                <wp:simplePos x="0" y="0"/>
                <wp:positionH relativeFrom="column">
                  <wp:posOffset>7966710</wp:posOffset>
                </wp:positionH>
                <wp:positionV relativeFrom="paragraph">
                  <wp:posOffset>1281430</wp:posOffset>
                </wp:positionV>
                <wp:extent cx="0" cy="400050"/>
                <wp:effectExtent l="95250" t="0" r="114300" b="57150"/>
                <wp:wrapNone/>
                <wp:docPr id="57" name="מחבר חץ ישר 5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8DA533" id="מחבר חץ ישר 57" o:spid="_x0000_s1026" type="#_x0000_t32" style="position:absolute;left:0;text-align:left;margin-left:627.3pt;margin-top:100.9pt;width:0;height:3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" strokecolor="#5b9bd5 [3204]" strokeweight=".5pt">
                <v:stroke endarrow="open" joinstyle="miter"/>
              </v:shape>
            </w:pict>
          </mc:Fallback>
        </mc:AlternateContent>
      </w:r>
      <w:r>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p>
    <w:p w:rsidR="007C5783" w:rsidRDefault="007C5783" w:rsidP="007C5783">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Default="007C5783" w:rsidP="007C5783">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7C5783" w:rsidRDefault="007C5783" w:rsidP="007C5783">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hint="cs"/>
          <w:b/>
          <w:noProof/>
          <w:sz w:val="24"/>
          <w:szCs w:val="24"/>
        </w:rPr>
        <mc:AlternateContent>
          <mc:Choice Requires="wps">
            <w:drawing>
              <wp:anchor distT="0" distB="0" distL="114300" distR="114300" simplePos="0" relativeHeight="251747328" behindDoc="0" locked="0" layoutInCell="1" allowOverlap="1" wp14:anchorId="54BFB0B7" wp14:editId="58EB489A">
                <wp:simplePos x="0" y="0"/>
                <wp:positionH relativeFrom="column">
                  <wp:posOffset>5200650</wp:posOffset>
                </wp:positionH>
                <wp:positionV relativeFrom="paragraph">
                  <wp:posOffset>408305</wp:posOffset>
                </wp:positionV>
                <wp:extent cx="4048125" cy="714375"/>
                <wp:effectExtent l="0" t="0" r="28575" b="28575"/>
                <wp:wrapNone/>
                <wp:docPr id="58" name="מלבן 58"/>
                <wp:cNvGraphicFramePr/>
                <a:graphic xmlns:a="http://schemas.openxmlformats.org/drawingml/2006/main">
                  <a:graphicData uri="http://schemas.microsoft.com/office/word/2010/wordprocessingShape">
                    <wps:wsp>
                      <wps:cNvSpPr/>
                      <wps:spPr>
                        <a:xfrm>
                          <a:off x="0" y="0"/>
                          <a:ext cx="40481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7C5783">
                            <w:pPr>
                              <w:ind w:left="-57"/>
                              <w:jc w:val="both"/>
                              <w:rPr>
                                <w:rFonts w:cs="David"/>
                                <w:sz w:val="24"/>
                                <w:szCs w:val="24"/>
                                <w:rtl/>
                              </w:rPr>
                            </w:pPr>
                            <w:r w:rsidRPr="007215DA">
                              <w:rPr>
                                <w:rFonts w:cs="David" w:hint="cs"/>
                                <w:b/>
                                <w:bCs/>
                                <w:sz w:val="24"/>
                                <w:szCs w:val="24"/>
                                <w:rtl/>
                              </w:rPr>
                              <w:t>איך נדע שזו הגישה?</w:t>
                            </w:r>
                            <w:r>
                              <w:rPr>
                                <w:rFonts w:cs="David" w:hint="cs"/>
                                <w:sz w:val="24"/>
                                <w:szCs w:val="24"/>
                                <w:rtl/>
                              </w:rPr>
                              <w:t xml:space="preserve"> כל פעם שיופיע בקטע: פגיעה חברתית כלכלית בשכבות החלשות, קיצוץ קצבאות לנזקקים, קיצוץ בתקציבי רווחה ומיסים נמוכים. תמיכה בצמצום המיסוי למינ</w:t>
                            </w:r>
                            <w:r w:rsidR="000C6A1B">
                              <w:rPr>
                                <w:rFonts w:cs="David" w:hint="cs"/>
                                <w:sz w:val="24"/>
                                <w:szCs w:val="24"/>
                                <w:rtl/>
                              </w:rPr>
                              <w:t>י</w:t>
                            </w:r>
                            <w:r>
                              <w:rPr>
                                <w:rFonts w:cs="David" w:hint="cs"/>
                                <w:sz w:val="24"/>
                                <w:szCs w:val="24"/>
                                <w:rtl/>
                              </w:rPr>
                              <w:t>מום.</w:t>
                            </w:r>
                          </w:p>
                          <w:p w:rsidR="007C5783" w:rsidRPr="00FF0570" w:rsidRDefault="007C5783" w:rsidP="007C5783">
                            <w:pPr>
                              <w:jc w:val="center"/>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4BFB0B7" id="מלבן 58" o:spid="_x0000_s1061" style="position:absolute;left:0;text-align:left;margin-left:409.5pt;margin-top:32.15pt;width:318.75pt;height:56.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" fillcolor="white [3201]" strokecolor="#70ad47 [3209]" strokeweight="1pt">
                <v:textbox>
                  <w:txbxContent>
                    <w:p w:rsidR="007C5783" w:rsidRDefault="007C5783" w:rsidP="007C5783">
                      <w:pPr>
                        <w:ind w:left="-57"/>
                        <w:jc w:val="both"/>
                        <w:rPr>
                          <w:rFonts w:cs="David"/>
                          <w:sz w:val="24"/>
                          <w:szCs w:val="24"/>
                          <w:rtl/>
                        </w:rPr>
                      </w:pPr>
                      <w:r w:rsidRPr="007215DA">
                        <w:rPr>
                          <w:rFonts w:cs="David" w:hint="cs"/>
                          <w:b/>
                          <w:bCs/>
                          <w:sz w:val="24"/>
                          <w:szCs w:val="24"/>
                          <w:rtl/>
                        </w:rPr>
                        <w:t>איך נדע שזו הגישה?</w:t>
                      </w:r>
                      <w:r>
                        <w:rPr>
                          <w:rFonts w:cs="David" w:hint="cs"/>
                          <w:sz w:val="24"/>
                          <w:szCs w:val="24"/>
                          <w:rtl/>
                        </w:rPr>
                        <w:t xml:space="preserve"> כל פעם שיופיע בקטע: פגיעה חברתית כלכלית בשכבות החלשות, קיצוץ קצבאות לנזקקים, קיצוץ בתקציבי רווחה ומיסים נמוכים. תמיכה בצמצום המיסוי למינ</w:t>
                      </w:r>
                      <w:r w:rsidR="000C6A1B">
                        <w:rPr>
                          <w:rFonts w:cs="David" w:hint="cs"/>
                          <w:sz w:val="24"/>
                          <w:szCs w:val="24"/>
                          <w:rtl/>
                        </w:rPr>
                        <w:t>י</w:t>
                      </w:r>
                      <w:r>
                        <w:rPr>
                          <w:rFonts w:cs="David" w:hint="cs"/>
                          <w:sz w:val="24"/>
                          <w:szCs w:val="24"/>
                          <w:rtl/>
                        </w:rPr>
                        <w:t>מום.</w:t>
                      </w:r>
                    </w:p>
                    <w:p w:rsidR="007C5783" w:rsidRPr="00FF0570" w:rsidRDefault="007C5783" w:rsidP="007C5783">
                      <w:pPr>
                        <w:jc w:val="center"/>
                        <w:rPr>
                          <w:rFonts w:cs="David"/>
                          <w:sz w:val="24"/>
                          <w:szCs w:val="24"/>
                        </w:rPr>
                      </w:pPr>
                    </w:p>
                  </w:txbxContent>
                </v:textbox>
              </v:rect>
            </w:pict>
          </mc:Fallback>
        </mc:AlternateContent>
      </w:r>
    </w:p>
    <w:p w:rsidR="001F40D6" w:rsidRDefault="001F40D6" w:rsidP="007C5783">
      <w:pPr>
        <w:spacing w:after="0" w:line="360" w:lineRule="auto"/>
        <w:ind w:left="-227" w:right="2098"/>
        <w:rPr>
          <w:rFonts w:cs="David"/>
          <w:b/>
          <w:bCs/>
          <w:sz w:val="20"/>
          <w:szCs w:val="20"/>
          <w:rtl/>
        </w:rPr>
      </w:pPr>
      <w:r>
        <w:rPr>
          <w:rFonts w:cs="David" w:hint="cs"/>
          <w:b/>
          <w:bCs/>
          <w:sz w:val="20"/>
          <w:szCs w:val="20"/>
          <w:rtl/>
        </w:rPr>
        <w:t xml:space="preserve">                                                    </w:t>
      </w:r>
    </w:p>
    <w:p w:rsidR="001F40D6" w:rsidRDefault="000C6A1B" w:rsidP="001F40D6">
      <w:pPr>
        <w:pStyle w:val="a3"/>
        <w:spacing w:after="0" w:afterAutospacing="0"/>
        <w:ind w:left="0" w:right="1871"/>
        <w:rPr>
          <w:rFonts w:ascii="David" w:eastAsia="Times New Roman" w:hAnsi="David" w:cs="David"/>
          <w:b/>
          <w:bCs/>
          <w:rtl/>
        </w:rPr>
      </w:pPr>
      <w:r>
        <w:rPr>
          <w:rFonts w:cs="David" w:hint="cs"/>
          <w:b/>
          <w:noProof/>
          <w:sz w:val="24"/>
          <w:szCs w:val="24"/>
        </w:rPr>
        <mc:AlternateContent>
          <mc:Choice Requires="wps">
            <w:drawing>
              <wp:anchor distT="0" distB="0" distL="114300" distR="114300" simplePos="0" relativeHeight="251748352" behindDoc="0" locked="0" layoutInCell="1" allowOverlap="1" wp14:anchorId="07E703F0" wp14:editId="448EB321">
                <wp:simplePos x="0" y="0"/>
                <wp:positionH relativeFrom="column">
                  <wp:posOffset>3032760</wp:posOffset>
                </wp:positionH>
                <wp:positionV relativeFrom="paragraph">
                  <wp:posOffset>11430</wp:posOffset>
                </wp:positionV>
                <wp:extent cx="0" cy="323850"/>
                <wp:effectExtent l="95250" t="0" r="76200" b="57150"/>
                <wp:wrapNone/>
                <wp:docPr id="59" name="מחבר חץ ישר 5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3111226" id="מחבר חץ ישר 59" o:spid="_x0000_s1026" type="#_x0000_t32" style="position:absolute;left:0;text-align:left;margin-left:238.8pt;margin-top:.9pt;width:0;height:25.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" strokecolor="#5b9bd5 [3204]" strokeweight=".5pt">
                <v:stroke endarrow="open" joinstyle="miter"/>
              </v:shape>
            </w:pict>
          </mc:Fallback>
        </mc:AlternateContent>
      </w:r>
    </w:p>
    <w:p w:rsidR="001F40D6" w:rsidRDefault="000C6A1B" w:rsidP="001F40D6">
      <w:pPr>
        <w:pStyle w:val="a3"/>
        <w:spacing w:after="0" w:afterAutospacing="0"/>
        <w:ind w:left="0" w:right="1871"/>
        <w:rPr>
          <w:rFonts w:ascii="David" w:eastAsia="Times New Roman" w:hAnsi="David" w:cs="David"/>
          <w:b/>
          <w:bCs/>
          <w:rtl/>
        </w:rPr>
      </w:pPr>
      <w:r>
        <w:rPr>
          <w:rFonts w:cs="David" w:hint="cs"/>
          <w:b/>
          <w:noProof/>
          <w:sz w:val="24"/>
          <w:szCs w:val="24"/>
        </w:rPr>
        <mc:AlternateContent>
          <mc:Choice Requires="wps">
            <w:drawing>
              <wp:anchor distT="0" distB="0" distL="114300" distR="114300" simplePos="0" relativeHeight="251749376" behindDoc="0" locked="0" layoutInCell="1" allowOverlap="1" wp14:anchorId="6EEF4D75" wp14:editId="6D7B7BDC">
                <wp:simplePos x="0" y="0"/>
                <wp:positionH relativeFrom="column">
                  <wp:posOffset>1200150</wp:posOffset>
                </wp:positionH>
                <wp:positionV relativeFrom="paragraph">
                  <wp:posOffset>172084</wp:posOffset>
                </wp:positionV>
                <wp:extent cx="3676650" cy="1000125"/>
                <wp:effectExtent l="0" t="0" r="19050" b="28575"/>
                <wp:wrapNone/>
                <wp:docPr id="60" name="מלבן 60"/>
                <wp:cNvGraphicFramePr/>
                <a:graphic xmlns:a="http://schemas.openxmlformats.org/drawingml/2006/main">
                  <a:graphicData uri="http://schemas.microsoft.com/office/word/2010/wordprocessingShape">
                    <wps:wsp>
                      <wps:cNvSpPr/>
                      <wps:spPr>
                        <a:xfrm>
                          <a:off x="0" y="0"/>
                          <a:ext cx="367665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7C5783">
                            <w:pPr>
                              <w:jc w:val="both"/>
                              <w:rPr>
                                <w:rFonts w:cs="David"/>
                                <w:sz w:val="24"/>
                                <w:szCs w:val="24"/>
                                <w:rtl/>
                              </w:rPr>
                            </w:pPr>
                            <w:r w:rsidRPr="007215DA">
                              <w:rPr>
                                <w:rFonts w:cs="David" w:hint="cs"/>
                                <w:b/>
                                <w:bCs/>
                                <w:sz w:val="24"/>
                                <w:szCs w:val="24"/>
                                <w:rtl/>
                              </w:rPr>
                              <w:t>איך נדע שזו הגישה</w:t>
                            </w:r>
                            <w:r>
                              <w:rPr>
                                <w:rFonts w:cs="David" w:hint="cs"/>
                                <w:sz w:val="24"/>
                                <w:szCs w:val="24"/>
                                <w:rtl/>
                              </w:rPr>
                              <w:t>? כל פעם שיופיע בקטע: עזרה חברתית כלכלית,</w:t>
                            </w:r>
                            <w:r w:rsidRPr="007215DA">
                              <w:rPr>
                                <w:rFonts w:cs="David" w:hint="cs"/>
                                <w:sz w:val="24"/>
                                <w:szCs w:val="24"/>
                                <w:rtl/>
                              </w:rPr>
                              <w:t xml:space="preserve"> </w:t>
                            </w:r>
                            <w:r>
                              <w:rPr>
                                <w:rFonts w:cs="David" w:hint="cs"/>
                                <w:sz w:val="24"/>
                                <w:szCs w:val="24"/>
                                <w:rtl/>
                              </w:rPr>
                              <w:t>הגדלת מיסים כדי לתת עזרה לשכבות החלשות, תשלום בקצבאות, דמי אבטלה ויצירת מקומות עבודה, כדי לצמצם את הפערים החברתיים כלכליים.</w:t>
                            </w:r>
                            <w:r w:rsidR="000C6A1B">
                              <w:rPr>
                                <w:rFonts w:cs="David" w:hint="cs"/>
                                <w:sz w:val="24"/>
                                <w:szCs w:val="24"/>
                                <w:rtl/>
                              </w:rPr>
                              <w:t xml:space="preserve"> הענקת שירותים חברתיים. תמיכה במיסוי גבוה.</w:t>
                            </w:r>
                          </w:p>
                          <w:p w:rsidR="007C5783" w:rsidRDefault="007C5783" w:rsidP="007C578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EF4D75" id="מלבן 60" o:spid="_x0000_s1062" style="position:absolute;left:0;text-align:left;margin-left:94.5pt;margin-top:13.55pt;width:289.5pt;height:7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" fillcolor="white [3201]" strokecolor="#70ad47 [3209]" strokeweight="1pt">
                <v:textbox>
                  <w:txbxContent>
                    <w:p w:rsidR="007C5783" w:rsidRDefault="007C5783" w:rsidP="007C5783">
                      <w:pPr>
                        <w:jc w:val="both"/>
                        <w:rPr>
                          <w:rFonts w:cs="David"/>
                          <w:sz w:val="24"/>
                          <w:szCs w:val="24"/>
                          <w:rtl/>
                        </w:rPr>
                      </w:pPr>
                      <w:r w:rsidRPr="007215DA">
                        <w:rPr>
                          <w:rFonts w:cs="David" w:hint="cs"/>
                          <w:b/>
                          <w:bCs/>
                          <w:sz w:val="24"/>
                          <w:szCs w:val="24"/>
                          <w:rtl/>
                        </w:rPr>
                        <w:t>איך נדע שזו הגישה</w:t>
                      </w:r>
                      <w:r>
                        <w:rPr>
                          <w:rFonts w:cs="David" w:hint="cs"/>
                          <w:sz w:val="24"/>
                          <w:szCs w:val="24"/>
                          <w:rtl/>
                        </w:rPr>
                        <w:t>? כל פעם שיופיע בקטע: עזרה חברתית כלכלית,</w:t>
                      </w:r>
                      <w:r w:rsidRPr="007215DA">
                        <w:rPr>
                          <w:rFonts w:cs="David" w:hint="cs"/>
                          <w:sz w:val="24"/>
                          <w:szCs w:val="24"/>
                          <w:rtl/>
                        </w:rPr>
                        <w:t xml:space="preserve"> </w:t>
                      </w:r>
                      <w:r>
                        <w:rPr>
                          <w:rFonts w:cs="David" w:hint="cs"/>
                          <w:sz w:val="24"/>
                          <w:szCs w:val="24"/>
                          <w:rtl/>
                        </w:rPr>
                        <w:t>הגדלת מיסים כדי לתת עזרה לשכבות החלשות, תשלום בקצבאות, דמי אבטלה ויצירת מקומות עבודה, כדי לצמצם את הפערים החברתיים כלכליים.</w:t>
                      </w:r>
                      <w:r w:rsidR="000C6A1B">
                        <w:rPr>
                          <w:rFonts w:cs="David" w:hint="cs"/>
                          <w:sz w:val="24"/>
                          <w:szCs w:val="24"/>
                          <w:rtl/>
                        </w:rPr>
                        <w:t xml:space="preserve"> הענקת שירותים חברתיים. תמיכה במיסוי גבוה.</w:t>
                      </w:r>
                    </w:p>
                    <w:p w:rsidR="007C5783" w:rsidRDefault="007C5783" w:rsidP="007C5783">
                      <w:pPr>
                        <w:jc w:val="center"/>
                      </w:pPr>
                    </w:p>
                  </w:txbxContent>
                </v:textbox>
              </v:rect>
            </w:pict>
          </mc:Fallback>
        </mc:AlternateContent>
      </w:r>
    </w:p>
    <w:p w:rsidR="001F40D6" w:rsidRDefault="001F40D6" w:rsidP="001F40D6">
      <w:pPr>
        <w:pStyle w:val="a3"/>
        <w:spacing w:after="0" w:afterAutospacing="0"/>
        <w:ind w:left="0" w:right="1871"/>
        <w:rPr>
          <w:rFonts w:ascii="David" w:eastAsia="Times New Roman" w:hAnsi="David" w:cs="David"/>
          <w:b/>
          <w:bCs/>
          <w:rtl/>
        </w:rPr>
      </w:pPr>
    </w:p>
    <w:p w:rsidR="001F40D6" w:rsidRDefault="001F40D6" w:rsidP="001F40D6">
      <w:pPr>
        <w:pStyle w:val="a3"/>
        <w:spacing w:after="0" w:afterAutospacing="0"/>
        <w:ind w:left="0" w:right="1871"/>
        <w:rPr>
          <w:rFonts w:ascii="David" w:eastAsia="Times New Roman" w:hAnsi="David" w:cs="David"/>
          <w:b/>
          <w:bCs/>
          <w:rtl/>
        </w:rPr>
      </w:pPr>
    </w:p>
    <w:p w:rsidR="001F40D6" w:rsidRDefault="001F40D6" w:rsidP="001F40D6">
      <w:pPr>
        <w:pStyle w:val="a3"/>
        <w:spacing w:after="0" w:afterAutospacing="0"/>
        <w:ind w:left="0" w:right="1871"/>
        <w:rPr>
          <w:rFonts w:ascii="David" w:eastAsia="Times New Roman" w:hAnsi="David" w:cs="David"/>
          <w:b/>
          <w:bCs/>
          <w:rtl/>
        </w:rPr>
      </w:pPr>
    </w:p>
    <w:p w:rsidR="001F40D6" w:rsidRDefault="001F40D6" w:rsidP="001F40D6">
      <w:pPr>
        <w:pStyle w:val="a3"/>
        <w:spacing w:after="0" w:afterAutospacing="0"/>
        <w:ind w:left="0" w:right="1871"/>
        <w:rPr>
          <w:rFonts w:ascii="David" w:eastAsia="Times New Roman" w:hAnsi="David" w:cs="David"/>
          <w:b/>
          <w:bCs/>
          <w:rtl/>
        </w:rPr>
      </w:pPr>
    </w:p>
    <w:p w:rsidR="001F40D6" w:rsidRDefault="001F40D6" w:rsidP="001F40D6">
      <w:pPr>
        <w:pStyle w:val="a3"/>
        <w:spacing w:after="0" w:afterAutospacing="0"/>
        <w:ind w:left="0" w:right="1871"/>
        <w:rPr>
          <w:rFonts w:ascii="David" w:eastAsia="Times New Roman" w:hAnsi="David" w:cs="David"/>
          <w:b/>
          <w:bCs/>
          <w:rtl/>
        </w:rPr>
      </w:pPr>
    </w:p>
    <w:p w:rsidR="001F40D6" w:rsidRDefault="001F40D6" w:rsidP="001F40D6">
      <w:pPr>
        <w:pStyle w:val="a3"/>
        <w:spacing w:after="0" w:afterAutospacing="0"/>
        <w:ind w:left="0" w:right="1871"/>
        <w:rPr>
          <w:rFonts w:ascii="David" w:eastAsia="Times New Roman" w:hAnsi="David" w:cs="David"/>
          <w:b/>
          <w:bCs/>
          <w:rtl/>
        </w:rPr>
      </w:pPr>
    </w:p>
    <w:p w:rsidR="000C6A1B" w:rsidRPr="00E824B7" w:rsidRDefault="000C6A1B" w:rsidP="000C6A1B">
      <w:pPr>
        <w:spacing w:after="0" w:line="360" w:lineRule="auto"/>
        <w:ind w:right="1871"/>
        <w:rPr>
          <w:rFonts w:cs="David"/>
          <w:b/>
          <w:bCs/>
          <w:sz w:val="24"/>
          <w:szCs w:val="24"/>
          <w:u w:val="single"/>
          <w:rtl/>
        </w:rPr>
      </w:pPr>
      <w:r w:rsidRPr="00E824B7">
        <w:rPr>
          <w:rFonts w:cs="David" w:hint="cs"/>
          <w:b/>
          <w:bCs/>
          <w:sz w:val="24"/>
          <w:szCs w:val="24"/>
          <w:u w:val="single"/>
          <w:rtl/>
        </w:rPr>
        <w:t>גלובליזציה</w:t>
      </w:r>
    </w:p>
    <w:p w:rsidR="000C6A1B" w:rsidRPr="00E824B7" w:rsidRDefault="000C6A1B" w:rsidP="000C6A1B">
      <w:pPr>
        <w:spacing w:after="0" w:line="360" w:lineRule="auto"/>
        <w:ind w:right="1871"/>
        <w:jc w:val="both"/>
        <w:rPr>
          <w:rFonts w:cs="David"/>
          <w:sz w:val="24"/>
          <w:szCs w:val="24"/>
          <w:rtl/>
        </w:rPr>
      </w:pPr>
      <w:r w:rsidRPr="00E824B7">
        <w:rPr>
          <w:rFonts w:cs="David" w:hint="cs"/>
          <w:sz w:val="24"/>
          <w:szCs w:val="24"/>
          <w:rtl/>
        </w:rPr>
        <w:t>תהליכים כלל עולמיים בין מדינות, חברות ויח</w:t>
      </w:r>
      <w:r>
        <w:rPr>
          <w:rFonts w:cs="David" w:hint="cs"/>
          <w:sz w:val="24"/>
          <w:szCs w:val="24"/>
          <w:rtl/>
        </w:rPr>
        <w:t>י</w:t>
      </w:r>
      <w:r w:rsidRPr="00E824B7">
        <w:rPr>
          <w:rFonts w:cs="David" w:hint="cs"/>
          <w:sz w:val="24"/>
          <w:szCs w:val="24"/>
          <w:rtl/>
        </w:rPr>
        <w:t>דים. מתארים יכולת תנועה/מעבר/ניעות הולכת וגדלה של סחורות, שירותים, מידע, רעיונות ובני אדם, במהירות/בתדירות גבוהה ובגלות יחסית/בנפח הול וגדל. העולם נתפס כ"כפר גלובלי" והדבר משפיע על תחומי חיים רבים: חברה וכלכלה, תרבות ולאומיות, משפט ויחסים בין מדינות, טשטוש גבולות.</w:t>
      </w:r>
    </w:p>
    <w:p w:rsidR="00912B19" w:rsidRDefault="00912B19" w:rsidP="001F40D6">
      <w:pPr>
        <w:spacing w:after="0" w:line="360" w:lineRule="auto"/>
        <w:ind w:right="1871"/>
        <w:rPr>
          <w:rFonts w:ascii="Arial" w:hAnsi="Arial" w:cs="David"/>
          <w:b/>
          <w:bCs/>
          <w:color w:val="000000"/>
          <w:u w:val="single"/>
          <w:shd w:val="clear" w:color="auto" w:fill="FFFFFF"/>
          <w:rtl/>
        </w:rPr>
      </w:pPr>
    </w:p>
    <w:p w:rsidR="00912B19" w:rsidRDefault="00912B19" w:rsidP="001F40D6">
      <w:pPr>
        <w:spacing w:after="0" w:line="360" w:lineRule="auto"/>
        <w:ind w:right="1871"/>
        <w:rPr>
          <w:rFonts w:ascii="Arial" w:hAnsi="Arial" w:cs="David"/>
          <w:b/>
          <w:bCs/>
          <w:color w:val="000000"/>
          <w:u w:val="single"/>
          <w:shd w:val="clear" w:color="auto" w:fill="FFFFFF"/>
          <w:rtl/>
        </w:rPr>
      </w:pPr>
    </w:p>
    <w:p w:rsidR="00912B19" w:rsidRDefault="00912B19" w:rsidP="001F40D6">
      <w:pPr>
        <w:spacing w:after="0" w:line="360" w:lineRule="auto"/>
        <w:ind w:right="1871"/>
        <w:rPr>
          <w:rFonts w:ascii="Arial" w:hAnsi="Arial" w:cs="David"/>
          <w:b/>
          <w:bCs/>
          <w:color w:val="000000"/>
          <w:u w:val="single"/>
          <w:shd w:val="clear" w:color="auto" w:fill="FFFFFF"/>
          <w:rtl/>
        </w:rPr>
      </w:pPr>
    </w:p>
    <w:p w:rsidR="00912B19" w:rsidRDefault="00912B19" w:rsidP="001F40D6">
      <w:pPr>
        <w:spacing w:after="0" w:line="360" w:lineRule="auto"/>
        <w:ind w:right="1871"/>
        <w:rPr>
          <w:rFonts w:ascii="Arial" w:hAnsi="Arial" w:cs="David"/>
          <w:b/>
          <w:bCs/>
          <w:color w:val="000000"/>
          <w:u w:val="single"/>
          <w:shd w:val="clear" w:color="auto" w:fill="FFFFFF"/>
          <w:rtl/>
        </w:rPr>
      </w:pPr>
    </w:p>
    <w:p w:rsidR="001F40D6" w:rsidRPr="00E824B7" w:rsidRDefault="00912B19" w:rsidP="001F40D6">
      <w:pPr>
        <w:spacing w:after="0" w:line="360" w:lineRule="auto"/>
        <w:ind w:right="1871"/>
        <w:rPr>
          <w:rFonts w:ascii="Arial" w:hAnsi="Arial" w:cs="Arial"/>
          <w:color w:val="000000"/>
          <w:shd w:val="clear" w:color="auto" w:fill="FFFFFF"/>
          <w:rtl/>
        </w:rPr>
      </w:pPr>
      <w:r>
        <w:rPr>
          <w:rFonts w:ascii="Arial" w:hAnsi="Arial" w:cs="David" w:hint="cs"/>
          <w:b/>
          <w:bCs/>
          <w:color w:val="000000"/>
          <w:shd w:val="clear" w:color="auto" w:fill="FFFFFF"/>
          <w:rtl/>
        </w:rPr>
        <w:t xml:space="preserve">                                                                                                              </w:t>
      </w:r>
      <w:r w:rsidR="001F40D6" w:rsidRPr="00E824B7">
        <w:rPr>
          <w:rFonts w:ascii="Arial" w:hAnsi="Arial" w:cs="David"/>
          <w:b/>
          <w:bCs/>
          <w:color w:val="000000"/>
          <w:u w:val="single"/>
          <w:shd w:val="clear" w:color="auto" w:fill="FFFFFF"/>
          <w:rtl/>
        </w:rPr>
        <w:t>ביטחון ודמוקרטיה</w:t>
      </w:r>
      <w:r w:rsidR="001F40D6" w:rsidRPr="00E824B7">
        <w:rPr>
          <w:rFonts w:ascii="Arial" w:hAnsi="Arial" w:cs="Arial"/>
          <w:color w:val="000000"/>
          <w:shd w:val="clear" w:color="auto" w:fill="FFFFFF"/>
          <w:rtl/>
        </w:rPr>
        <w:t xml:space="preserve"> </w:t>
      </w:r>
    </w:p>
    <w:p w:rsidR="001F40D6" w:rsidRPr="00E824B7" w:rsidRDefault="001F40D6" w:rsidP="001F40D6">
      <w:pPr>
        <w:pStyle w:val="a3"/>
        <w:spacing w:after="0" w:afterAutospacing="0"/>
        <w:ind w:left="0" w:right="1871"/>
        <w:rPr>
          <w:rFonts w:ascii="David" w:hAnsi="David" w:cs="David"/>
          <w:b/>
          <w:bCs/>
          <w:rtl/>
        </w:rPr>
      </w:pPr>
      <w:r w:rsidRPr="00E824B7">
        <w:rPr>
          <w:rFonts w:ascii="David" w:hAnsi="David" w:cs="David"/>
          <w:color w:val="000000"/>
          <w:shd w:val="clear" w:color="auto" w:fill="FFFFFF"/>
          <w:rtl/>
        </w:rPr>
        <w:t>הצורך להבטיח את ביטחון המדינה גורם לעתים להיווצרות מתח בין עקרונות הדמוקרטיה לבין ביטחון המדינה. בעתות חירום, כאשר נשקפת סכנה של ממש לביטחון המדינה, יש התנגשות בין הבטחת הביטחון לבין מימוש עקרונות הדמוקרטיה כמו זכויות האדם והאזרח.</w:t>
      </w:r>
    </w:p>
    <w:p w:rsidR="001F40D6" w:rsidRPr="00417A35" w:rsidRDefault="001F40D6" w:rsidP="00F82F9F">
      <w:pPr>
        <w:pStyle w:val="a3"/>
        <w:spacing w:after="0" w:afterAutospacing="0"/>
        <w:ind w:left="0" w:right="1871"/>
        <w:rPr>
          <w:rFonts w:ascii="David" w:hAnsi="David" w:cs="David"/>
          <w:rtl/>
        </w:rPr>
      </w:pPr>
      <w:r w:rsidRPr="00417A35">
        <w:rPr>
          <w:rFonts w:ascii="David" w:hAnsi="David" w:cs="David"/>
          <w:b/>
          <w:bCs/>
          <w:rtl/>
        </w:rPr>
        <w:t xml:space="preserve">תקנות שעת </w:t>
      </w:r>
      <w:r w:rsidR="00417A35" w:rsidRPr="00417A35">
        <w:rPr>
          <w:rFonts w:ascii="David" w:hAnsi="David" w:cs="David" w:hint="cs"/>
          <w:b/>
          <w:bCs/>
          <w:rtl/>
        </w:rPr>
        <w:t>חירום (תקש"ח)-</w:t>
      </w:r>
      <w:r w:rsidR="00417A35">
        <w:rPr>
          <w:rFonts w:ascii="David" w:hAnsi="David" w:cs="David" w:hint="cs"/>
          <w:b/>
          <w:bCs/>
          <w:rtl/>
        </w:rPr>
        <w:t xml:space="preserve"> </w:t>
      </w:r>
      <w:r w:rsidR="00417A35">
        <w:rPr>
          <w:rFonts w:ascii="David" w:hAnsi="David" w:cs="David" w:hint="cs"/>
          <w:rtl/>
        </w:rPr>
        <w:t>הממשלה מוסמכת להתקין תקנות לשעת חירום לטובת הגנת המדינה, ביטחון הציבור וקיום אספקה ושירותים חיוניים. ייחודן בכך שאף שהן חקיקת משנה, הן יכולות לגבור על הוראות חוק (למעט חוקים חסינים כמו: חוק יסוד: כבוד אדם וחירות; חוק יסוד: חופש העיסוק; חוק יסוד: הכנסת). ניתן להתקינן רק כאשר מוכרז מצב חירות במדינה ע"י הכ</w:t>
      </w:r>
      <w:r w:rsidR="00F82F9F">
        <w:rPr>
          <w:rFonts w:ascii="David" w:hAnsi="David" w:cs="David" w:hint="cs"/>
          <w:rtl/>
        </w:rPr>
        <w:t>נ</w:t>
      </w:r>
      <w:r w:rsidR="00417A35">
        <w:rPr>
          <w:rFonts w:ascii="David" w:hAnsi="David" w:cs="David" w:hint="cs"/>
          <w:rtl/>
        </w:rPr>
        <w:t>סת.</w:t>
      </w:r>
    </w:p>
    <w:p w:rsidR="001F40D6" w:rsidRDefault="001F40D6" w:rsidP="00F82F9F">
      <w:pPr>
        <w:pStyle w:val="a7"/>
        <w:spacing w:line="360" w:lineRule="auto"/>
        <w:ind w:right="2835"/>
        <w:rPr>
          <w:b/>
          <w:bCs/>
          <w:sz w:val="28"/>
          <w:rtl/>
        </w:rPr>
      </w:pPr>
      <w:r w:rsidRPr="00E824B7">
        <w:rPr>
          <w:rFonts w:ascii="David" w:hAnsi="David"/>
          <w:b/>
          <w:bCs/>
          <w:sz w:val="22"/>
          <w:szCs w:val="22"/>
          <w:rtl/>
        </w:rPr>
        <w:t xml:space="preserve"> </w:t>
      </w:r>
      <w:r>
        <w:rPr>
          <w:rFonts w:hint="cs"/>
          <w:b/>
          <w:bCs/>
          <w:sz w:val="28"/>
          <w:rtl/>
        </w:rPr>
        <w:t xml:space="preserve">                                                                                           </w:t>
      </w:r>
      <w:r>
        <w:rPr>
          <w:rFonts w:hint="cs"/>
          <w:b/>
          <w:bCs/>
          <w:sz w:val="28"/>
          <w:u w:val="single"/>
          <w:rtl/>
        </w:rPr>
        <w:t>חוקי יסוד</w:t>
      </w:r>
      <w:r>
        <w:rPr>
          <w:rFonts w:hint="cs"/>
          <w:b/>
          <w:bCs/>
          <w:sz w:val="28"/>
          <w:rtl/>
        </w:rPr>
        <w:t>.</w:t>
      </w:r>
    </w:p>
    <w:p w:rsidR="001F40D6" w:rsidRDefault="001F40D6" w:rsidP="001F40D6">
      <w:pPr>
        <w:jc w:val="both"/>
        <w:rPr>
          <w:rFonts w:cs="David"/>
          <w:b/>
          <w:bCs/>
          <w:sz w:val="28"/>
          <w:szCs w:val="28"/>
          <w:rtl/>
        </w:rPr>
      </w:pPr>
      <w:r>
        <w:rPr>
          <w:rFonts w:cs="David" w:hint="cs"/>
          <w:b/>
          <w:bCs/>
          <w:noProof/>
          <w:sz w:val="28"/>
          <w:szCs w:val="28"/>
          <w:rtl/>
        </w:rPr>
        <mc:AlternateContent>
          <mc:Choice Requires="wps">
            <w:drawing>
              <wp:anchor distT="0" distB="0" distL="114300" distR="114300" simplePos="0" relativeHeight="251675648" behindDoc="0" locked="0" layoutInCell="1" allowOverlap="1" wp14:anchorId="5D4BF2BC" wp14:editId="45ABFA41">
                <wp:simplePos x="0" y="0"/>
                <wp:positionH relativeFrom="column">
                  <wp:posOffset>904875</wp:posOffset>
                </wp:positionH>
                <wp:positionV relativeFrom="paragraph">
                  <wp:posOffset>55881</wp:posOffset>
                </wp:positionV>
                <wp:extent cx="8410575" cy="323850"/>
                <wp:effectExtent l="0" t="0" r="28575" b="19050"/>
                <wp:wrapNone/>
                <wp:docPr id="154" name="מלבן 154"/>
                <wp:cNvGraphicFramePr/>
                <a:graphic xmlns:a="http://schemas.openxmlformats.org/drawingml/2006/main">
                  <a:graphicData uri="http://schemas.microsoft.com/office/word/2010/wordprocessingShape">
                    <wps:wsp>
                      <wps:cNvSpPr/>
                      <wps:spPr>
                        <a:xfrm>
                          <a:off x="0" y="0"/>
                          <a:ext cx="841057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F82F9F" w:rsidRDefault="00F82F9F" w:rsidP="00F82F9F">
                            <w:pPr>
                              <w:ind w:left="-113"/>
                              <w:jc w:val="both"/>
                              <w:rPr>
                                <w:rFonts w:cs="David"/>
                                <w:sz w:val="20"/>
                                <w:szCs w:val="20"/>
                                <w:rtl/>
                              </w:rPr>
                            </w:pPr>
                            <w:r>
                              <w:rPr>
                                <w:rFonts w:cs="David" w:hint="cs"/>
                                <w:sz w:val="20"/>
                                <w:szCs w:val="20"/>
                                <w:rtl/>
                              </w:rPr>
                              <w:t xml:space="preserve">מהווים את פרקי החוקה העתידית לפי "פשרת הררי". הם שונים מחוק רגיל בצורה, במעמד ותוכן. </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4BF2BC" id="מלבן 154" o:spid="_x0000_s1063" style="position:absolute;left:0;text-align:left;margin-left:71.25pt;margin-top:4.4pt;width:662.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" fillcolor="white [3201]" strokecolor="#70ad47 [3209]" strokeweight="1pt">
                <v:textbox>
                  <w:txbxContent>
                    <w:p w:rsidR="007C5783" w:rsidRPr="00F82F9F" w:rsidRDefault="00F82F9F" w:rsidP="00F82F9F">
                      <w:pPr>
                        <w:ind w:left="-113"/>
                        <w:jc w:val="both"/>
                        <w:rPr>
                          <w:rFonts w:cs="David"/>
                          <w:sz w:val="20"/>
                          <w:szCs w:val="20"/>
                          <w:rtl/>
                        </w:rPr>
                      </w:pPr>
                      <w:r>
                        <w:rPr>
                          <w:rFonts w:cs="David" w:hint="cs"/>
                          <w:sz w:val="20"/>
                          <w:szCs w:val="20"/>
                          <w:rtl/>
                        </w:rPr>
                        <w:t xml:space="preserve">מהווים את פרקי החוקה העתידית לפי "פשרת הררי". הם שונים מחוק רגיל בצורה, במעמד ותוכן. </w:t>
                      </w:r>
                    </w:p>
                    <w:p w:rsidR="007C5783" w:rsidRDefault="007C5783" w:rsidP="001F40D6">
                      <w:pPr>
                        <w:jc w:val="center"/>
                      </w:pPr>
                    </w:p>
                  </w:txbxContent>
                </v:textbox>
              </v:rect>
            </w:pict>
          </mc:Fallback>
        </mc:AlternateContent>
      </w:r>
    </w:p>
    <w:p w:rsidR="001F40D6" w:rsidRDefault="001F40D6" w:rsidP="001F40D6">
      <w:pPr>
        <w:jc w:val="both"/>
        <w:rPr>
          <w:rFonts w:cs="David"/>
          <w:sz w:val="24"/>
          <w:szCs w:val="24"/>
          <w:rtl/>
        </w:rPr>
      </w:pPr>
      <w:r>
        <w:rPr>
          <w:rFonts w:cs="David" w:hint="cs"/>
          <w:noProof/>
          <w:sz w:val="24"/>
          <w:szCs w:val="24"/>
          <w:rtl/>
        </w:rPr>
        <mc:AlternateContent>
          <mc:Choice Requires="wps">
            <w:drawing>
              <wp:anchor distT="0" distB="0" distL="114300" distR="114300" simplePos="0" relativeHeight="251676672" behindDoc="0" locked="0" layoutInCell="1" allowOverlap="1" wp14:anchorId="71AC65EE" wp14:editId="7DCF3EE3">
                <wp:simplePos x="0" y="0"/>
                <wp:positionH relativeFrom="column">
                  <wp:posOffset>6880860</wp:posOffset>
                </wp:positionH>
                <wp:positionV relativeFrom="paragraph">
                  <wp:posOffset>229235</wp:posOffset>
                </wp:positionV>
                <wp:extent cx="2562225" cy="2225040"/>
                <wp:effectExtent l="0" t="0" r="28575" b="22860"/>
                <wp:wrapNone/>
                <wp:docPr id="155" name="מגילה אנכית 155"/>
                <wp:cNvGraphicFramePr/>
                <a:graphic xmlns:a="http://schemas.openxmlformats.org/drawingml/2006/main">
                  <a:graphicData uri="http://schemas.microsoft.com/office/word/2010/wordprocessingShape">
                    <wps:wsp>
                      <wps:cNvSpPr/>
                      <wps:spPr>
                        <a:xfrm>
                          <a:off x="0" y="0"/>
                          <a:ext cx="2562225" cy="222504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F82F9F" w:rsidRDefault="00F82F9F" w:rsidP="001F40D6">
                            <w:pPr>
                              <w:ind w:left="283"/>
                              <w:jc w:val="both"/>
                              <w:rPr>
                                <w:rFonts w:cs="David"/>
                                <w:b/>
                                <w:bCs/>
                                <w:sz w:val="24"/>
                                <w:szCs w:val="24"/>
                                <w:rtl/>
                              </w:rPr>
                            </w:pPr>
                            <w:r>
                              <w:rPr>
                                <w:rFonts w:cs="David" w:hint="cs"/>
                                <w:b/>
                                <w:bCs/>
                                <w:sz w:val="24"/>
                                <w:szCs w:val="24"/>
                                <w:rtl/>
                              </w:rPr>
                              <w:t>מעמד.</w:t>
                            </w:r>
                          </w:p>
                          <w:p w:rsidR="007C5783" w:rsidRPr="00F82F9F" w:rsidRDefault="007C5783" w:rsidP="00F82F9F">
                            <w:pPr>
                              <w:spacing w:after="0"/>
                              <w:ind w:left="284"/>
                              <w:jc w:val="both"/>
                              <w:rPr>
                                <w:rFonts w:cs="David"/>
                                <w:sz w:val="20"/>
                                <w:szCs w:val="20"/>
                                <w:rtl/>
                              </w:rPr>
                            </w:pPr>
                            <w:r w:rsidRPr="00F82F9F">
                              <w:rPr>
                                <w:rFonts w:cs="David" w:hint="cs"/>
                                <w:b/>
                                <w:bCs/>
                                <w:sz w:val="20"/>
                                <w:szCs w:val="20"/>
                                <w:rtl/>
                              </w:rPr>
                              <w:t>שריון סעיפי החוק-</w:t>
                            </w:r>
                            <w:r w:rsidRPr="00F82F9F">
                              <w:rPr>
                                <w:rFonts w:cs="David" w:hint="cs"/>
                                <w:sz w:val="20"/>
                                <w:szCs w:val="20"/>
                                <w:rtl/>
                              </w:rPr>
                              <w:t xml:space="preserve"> אפשר לשנות את החוק כולו או חלק מסעיפיו רק ברוב מוחלט (50%+1) או ברוב מיוחס (גבוה מ-50%+1, ולא ברוב רגיל, כפי שחל בחוק רגיל.</w:t>
                            </w:r>
                          </w:p>
                          <w:p w:rsidR="007C5783" w:rsidRPr="00F82F9F" w:rsidRDefault="007C5783" w:rsidP="00F82F9F">
                            <w:pPr>
                              <w:spacing w:after="0"/>
                              <w:ind w:left="284"/>
                              <w:jc w:val="both"/>
                              <w:rPr>
                                <w:rFonts w:cs="David"/>
                                <w:sz w:val="20"/>
                                <w:szCs w:val="20"/>
                                <w:rtl/>
                              </w:rPr>
                            </w:pPr>
                            <w:r w:rsidRPr="00F82F9F">
                              <w:rPr>
                                <w:rFonts w:cs="David" w:hint="cs"/>
                                <w:b/>
                                <w:bCs/>
                                <w:sz w:val="20"/>
                                <w:szCs w:val="20"/>
                                <w:rtl/>
                              </w:rPr>
                              <w:t>פסקת הגבלה-</w:t>
                            </w:r>
                            <w:r w:rsidRPr="00F82F9F">
                              <w:rPr>
                                <w:rFonts w:cs="David" w:hint="cs"/>
                                <w:sz w:val="20"/>
                                <w:szCs w:val="20"/>
                                <w:rtl/>
                              </w:rPr>
                              <w:t xml:space="preserve"> מקנה לחוק מעמד על במטרה להגן על עקרונות ועל הערכים שבחוק</w:t>
                            </w:r>
                          </w:p>
                          <w:p w:rsidR="007C5783" w:rsidRDefault="007C5783" w:rsidP="001F40D6">
                            <w:pPr>
                              <w:jc w:val="both"/>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742428" w:rsidRDefault="007C5783" w:rsidP="001F40D6">
                            <w:pPr>
                              <w:jc w:val="center"/>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AC65EE" id="מגילה אנכית 155" o:spid="_x0000_s1064" type="#_x0000_t97" style="position:absolute;left:0;text-align:left;margin-left:541.8pt;margin-top:18.05pt;width:201.75pt;height:17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" fillcolor="white [3201]" strokecolor="#70ad47 [3209]" strokeweight="1pt">
                <v:stroke joinstyle="miter"/>
                <v:textbox>
                  <w:txbxContent>
                    <w:p w:rsidR="00F82F9F" w:rsidRDefault="00F82F9F" w:rsidP="001F40D6">
                      <w:pPr>
                        <w:ind w:left="283"/>
                        <w:jc w:val="both"/>
                        <w:rPr>
                          <w:rFonts w:cs="David" w:hint="cs"/>
                          <w:b/>
                          <w:bCs/>
                          <w:sz w:val="24"/>
                          <w:szCs w:val="24"/>
                          <w:rtl/>
                        </w:rPr>
                      </w:pPr>
                      <w:r>
                        <w:rPr>
                          <w:rFonts w:cs="David" w:hint="cs"/>
                          <w:b/>
                          <w:bCs/>
                          <w:sz w:val="24"/>
                          <w:szCs w:val="24"/>
                          <w:rtl/>
                        </w:rPr>
                        <w:t>מעמד.</w:t>
                      </w:r>
                    </w:p>
                    <w:p w:rsidR="007C5783" w:rsidRPr="00F82F9F" w:rsidRDefault="007C5783" w:rsidP="00F82F9F">
                      <w:pPr>
                        <w:spacing w:after="0"/>
                        <w:ind w:left="284"/>
                        <w:jc w:val="both"/>
                        <w:rPr>
                          <w:rFonts w:cs="David"/>
                          <w:sz w:val="20"/>
                          <w:szCs w:val="20"/>
                          <w:rtl/>
                        </w:rPr>
                      </w:pPr>
                      <w:r w:rsidRPr="00F82F9F">
                        <w:rPr>
                          <w:rFonts w:cs="David" w:hint="cs"/>
                          <w:b/>
                          <w:bCs/>
                          <w:sz w:val="20"/>
                          <w:szCs w:val="20"/>
                          <w:rtl/>
                        </w:rPr>
                        <w:t>שריון סעיפי החוק-</w:t>
                      </w:r>
                      <w:r w:rsidRPr="00F82F9F">
                        <w:rPr>
                          <w:rFonts w:cs="David" w:hint="cs"/>
                          <w:sz w:val="20"/>
                          <w:szCs w:val="20"/>
                          <w:rtl/>
                        </w:rPr>
                        <w:t xml:space="preserve"> אפשר לשנות את החוק כולו או חלק מסעיפיו רק ברוב מוחלט (50%+1) או ברוב מיוחס (גבוה מ-50%+1, ולא ברוב רגיל, כפי שחל בחוק רגיל.</w:t>
                      </w:r>
                    </w:p>
                    <w:p w:rsidR="007C5783" w:rsidRPr="00F82F9F" w:rsidRDefault="007C5783" w:rsidP="00F82F9F">
                      <w:pPr>
                        <w:spacing w:after="0"/>
                        <w:ind w:left="284"/>
                        <w:jc w:val="both"/>
                        <w:rPr>
                          <w:rFonts w:cs="David"/>
                          <w:sz w:val="20"/>
                          <w:szCs w:val="20"/>
                          <w:rtl/>
                        </w:rPr>
                      </w:pPr>
                      <w:r w:rsidRPr="00F82F9F">
                        <w:rPr>
                          <w:rFonts w:cs="David" w:hint="cs"/>
                          <w:b/>
                          <w:bCs/>
                          <w:sz w:val="20"/>
                          <w:szCs w:val="20"/>
                          <w:rtl/>
                        </w:rPr>
                        <w:t>פסקת הגבלה-</w:t>
                      </w:r>
                      <w:r w:rsidRPr="00F82F9F">
                        <w:rPr>
                          <w:rFonts w:cs="David" w:hint="cs"/>
                          <w:sz w:val="20"/>
                          <w:szCs w:val="20"/>
                          <w:rtl/>
                        </w:rPr>
                        <w:t xml:space="preserve"> מקנה לחוק מעמד על במטרה להגן על עקרונות ועל הערכים שבחוק</w:t>
                      </w:r>
                    </w:p>
                    <w:p w:rsidR="007C5783" w:rsidRDefault="007C5783" w:rsidP="001F40D6">
                      <w:pPr>
                        <w:jc w:val="both"/>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742428" w:rsidRDefault="007C5783" w:rsidP="001F40D6">
                      <w:pPr>
                        <w:jc w:val="center"/>
                        <w:rPr>
                          <w:rFonts w:cs="David"/>
                          <w:sz w:val="24"/>
                          <w:szCs w:val="24"/>
                        </w:rPr>
                      </w:pPr>
                    </w:p>
                  </w:txbxContent>
                </v:textbox>
              </v:shape>
            </w:pict>
          </mc:Fallback>
        </mc:AlternateContent>
      </w:r>
      <w:r>
        <w:rPr>
          <w:rFonts w:cs="David" w:hint="cs"/>
          <w:noProof/>
          <w:sz w:val="24"/>
          <w:szCs w:val="24"/>
          <w:rtl/>
        </w:rPr>
        <mc:AlternateContent>
          <mc:Choice Requires="wps">
            <w:drawing>
              <wp:anchor distT="0" distB="0" distL="114300" distR="114300" simplePos="0" relativeHeight="251677696" behindDoc="0" locked="0" layoutInCell="1" allowOverlap="1" wp14:anchorId="12AC8C2B" wp14:editId="008A1149">
                <wp:simplePos x="0" y="0"/>
                <wp:positionH relativeFrom="column">
                  <wp:posOffset>3931920</wp:posOffset>
                </wp:positionH>
                <wp:positionV relativeFrom="paragraph">
                  <wp:posOffset>221615</wp:posOffset>
                </wp:positionV>
                <wp:extent cx="2743200" cy="2209800"/>
                <wp:effectExtent l="0" t="0" r="19050" b="19050"/>
                <wp:wrapNone/>
                <wp:docPr id="156" name="מגילה אנכית 156"/>
                <wp:cNvGraphicFramePr/>
                <a:graphic xmlns:a="http://schemas.openxmlformats.org/drawingml/2006/main">
                  <a:graphicData uri="http://schemas.microsoft.com/office/word/2010/wordprocessingShape">
                    <wps:wsp>
                      <wps:cNvSpPr/>
                      <wps:spPr>
                        <a:xfrm>
                          <a:off x="0" y="0"/>
                          <a:ext cx="2743200" cy="220980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jc w:val="both"/>
                              <w:rPr>
                                <w:rFonts w:cs="David"/>
                                <w:sz w:val="24"/>
                                <w:szCs w:val="24"/>
                                <w:rtl/>
                              </w:rPr>
                            </w:pPr>
                            <w:r>
                              <w:rPr>
                                <w:rFonts w:cs="David" w:hint="cs"/>
                                <w:b/>
                                <w:bCs/>
                                <w:sz w:val="24"/>
                                <w:szCs w:val="24"/>
                                <w:rtl/>
                              </w:rPr>
                              <w:t>תוכן-</w:t>
                            </w:r>
                            <w:r>
                              <w:rPr>
                                <w:rFonts w:cs="David" w:hint="cs"/>
                                <w:sz w:val="24"/>
                                <w:szCs w:val="24"/>
                                <w:rtl/>
                              </w:rPr>
                              <w:t xml:space="preserve"> חוקי יסוד מבטאים את ערכי המדינה ע"פ שני ערכי היסוד של המדינה: מדינה יהודית ומדינה דמוקרטית. חוקי היסוד קובעים את מבנה המשטר, הגדרת סמכויות השלטון ויחסי הגומלין בין השלטון לאזרח. מגדירים זכויות אדם ואזרח.</w:t>
                            </w: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0E4255" w:rsidRDefault="007C5783" w:rsidP="001F40D6">
                            <w:pPr>
                              <w:jc w:val="center"/>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2AC8C2B" id="מגילה אנכית 156" o:spid="_x0000_s1065" type="#_x0000_t97" style="position:absolute;left:0;text-align:left;margin-left:309.6pt;margin-top:17.45pt;width:3in;height:1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" fillcolor="white [3201]" strokecolor="#70ad47 [3209]" strokeweight="1pt">
                <v:stroke joinstyle="miter"/>
                <v:textbox>
                  <w:txbxContent>
                    <w:p w:rsidR="007C5783" w:rsidRDefault="007C5783" w:rsidP="001F40D6">
                      <w:pPr>
                        <w:jc w:val="both"/>
                        <w:rPr>
                          <w:rFonts w:cs="David"/>
                          <w:sz w:val="24"/>
                          <w:szCs w:val="24"/>
                          <w:rtl/>
                        </w:rPr>
                      </w:pPr>
                      <w:r>
                        <w:rPr>
                          <w:rFonts w:cs="David" w:hint="cs"/>
                          <w:b/>
                          <w:bCs/>
                          <w:sz w:val="24"/>
                          <w:szCs w:val="24"/>
                          <w:rtl/>
                        </w:rPr>
                        <w:t>תוכן-</w:t>
                      </w:r>
                      <w:r>
                        <w:rPr>
                          <w:rFonts w:cs="David" w:hint="cs"/>
                          <w:sz w:val="24"/>
                          <w:szCs w:val="24"/>
                          <w:rtl/>
                        </w:rPr>
                        <w:t xml:space="preserve"> חוקי יסוד מבטאים את ערכי המדינה ע"פ שני ערכי היסוד של המדינה: מדינה יהודית ומדינה דמוקרטית. חוקי היסוד קובעים את מבנה המשטר, הגדרת סמכויות השלטון ויחסי הגומלין בין השלטון לאזרח. מגדירים זכויות אדם ואזרח.</w:t>
                      </w: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0E4255" w:rsidRDefault="007C5783" w:rsidP="001F40D6">
                      <w:pPr>
                        <w:jc w:val="center"/>
                        <w:rPr>
                          <w:rFonts w:cs="David"/>
                          <w:sz w:val="24"/>
                          <w:szCs w:val="24"/>
                        </w:rPr>
                      </w:pPr>
                    </w:p>
                  </w:txbxContent>
                </v:textbox>
              </v:shape>
            </w:pict>
          </mc:Fallback>
        </mc:AlternateContent>
      </w:r>
      <w:r>
        <w:rPr>
          <w:rFonts w:cs="David" w:hint="cs"/>
          <w:sz w:val="24"/>
          <w:szCs w:val="24"/>
          <w:rtl/>
        </w:rPr>
        <w:t xml:space="preserve">                  </w:t>
      </w:r>
    </w:p>
    <w:p w:rsidR="001F40D6" w:rsidRDefault="001F40D6" w:rsidP="001F40D6">
      <w:pPr>
        <w:jc w:val="both"/>
        <w:rPr>
          <w:rFonts w:cs="David"/>
          <w:sz w:val="24"/>
          <w:szCs w:val="24"/>
          <w:rtl/>
        </w:rPr>
      </w:pPr>
      <w:r>
        <w:rPr>
          <w:rFonts w:cs="David" w:hint="cs"/>
          <w:noProof/>
          <w:sz w:val="24"/>
          <w:szCs w:val="24"/>
          <w:rtl/>
        </w:rPr>
        <mc:AlternateContent>
          <mc:Choice Requires="wps">
            <w:drawing>
              <wp:anchor distT="0" distB="0" distL="114300" distR="114300" simplePos="0" relativeHeight="251678720" behindDoc="0" locked="0" layoutInCell="1" allowOverlap="1" wp14:anchorId="4BC5D1D2" wp14:editId="7F0F36E2">
                <wp:simplePos x="0" y="0"/>
                <wp:positionH relativeFrom="column">
                  <wp:posOffset>464820</wp:posOffset>
                </wp:positionH>
                <wp:positionV relativeFrom="paragraph">
                  <wp:posOffset>20956</wp:posOffset>
                </wp:positionV>
                <wp:extent cx="2828925" cy="2125980"/>
                <wp:effectExtent l="0" t="0" r="28575" b="26670"/>
                <wp:wrapNone/>
                <wp:docPr id="158" name="מגילה אנכית 158"/>
                <wp:cNvGraphicFramePr/>
                <a:graphic xmlns:a="http://schemas.openxmlformats.org/drawingml/2006/main">
                  <a:graphicData uri="http://schemas.microsoft.com/office/word/2010/wordprocessingShape">
                    <wps:wsp>
                      <wps:cNvSpPr/>
                      <wps:spPr>
                        <a:xfrm>
                          <a:off x="0" y="0"/>
                          <a:ext cx="2828925" cy="212598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C5783" w:rsidRDefault="007C5783" w:rsidP="001F40D6">
                            <w:pPr>
                              <w:jc w:val="both"/>
                              <w:rPr>
                                <w:rFonts w:cs="David"/>
                                <w:sz w:val="24"/>
                                <w:szCs w:val="24"/>
                                <w:rtl/>
                              </w:rPr>
                            </w:pPr>
                            <w:r>
                              <w:rPr>
                                <w:rFonts w:cs="David" w:hint="cs"/>
                                <w:b/>
                                <w:bCs/>
                                <w:sz w:val="24"/>
                                <w:szCs w:val="24"/>
                                <w:rtl/>
                              </w:rPr>
                              <w:t>צורה-</w:t>
                            </w:r>
                            <w:r>
                              <w:rPr>
                                <w:rFonts w:cs="David" w:hint="cs"/>
                                <w:sz w:val="24"/>
                                <w:szCs w:val="24"/>
                                <w:rtl/>
                              </w:rPr>
                              <w:t xml:space="preserve"> מצוין בכותרת "חוק יסוד". החוק מנוסח במילים כלליות (הרחבה תעשה בחוק רגיל). לא תצוין שנת החקיקה, מאחר ואין משמעות לזמן שבו נחקק.</w:t>
                            </w: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8269FD" w:rsidRDefault="007C5783" w:rsidP="001F40D6">
                            <w:pPr>
                              <w:jc w:val="center"/>
                              <w:rPr>
                                <w:rFonts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BC5D1D2" id="מגילה אנכית 158" o:spid="_x0000_s1066" type="#_x0000_t97" style="position:absolute;left:0;text-align:left;margin-left:36.6pt;margin-top:1.65pt;width:222.75pt;height:167.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" fillcolor="white [3201]" strokecolor="#70ad47 [3209]" strokeweight="1pt">
                <v:stroke joinstyle="miter"/>
                <v:textbox>
                  <w:txbxContent>
                    <w:p w:rsidR="007C5783" w:rsidRDefault="007C5783" w:rsidP="001F40D6">
                      <w:pPr>
                        <w:jc w:val="both"/>
                        <w:rPr>
                          <w:rFonts w:cs="David"/>
                          <w:sz w:val="24"/>
                          <w:szCs w:val="24"/>
                          <w:rtl/>
                        </w:rPr>
                      </w:pPr>
                      <w:r>
                        <w:rPr>
                          <w:rFonts w:cs="David" w:hint="cs"/>
                          <w:b/>
                          <w:bCs/>
                          <w:sz w:val="24"/>
                          <w:szCs w:val="24"/>
                          <w:rtl/>
                        </w:rPr>
                        <w:t>צורה-</w:t>
                      </w:r>
                      <w:r>
                        <w:rPr>
                          <w:rFonts w:cs="David" w:hint="cs"/>
                          <w:sz w:val="24"/>
                          <w:szCs w:val="24"/>
                          <w:rtl/>
                        </w:rPr>
                        <w:t xml:space="preserve"> מצוין בכותרת "חוק יסוד". החוק מנוסח במילים כלליות (הרחבה תעשה בחוק רגיל). לא תצוין שנת החקיקה, מאחר ואין משמעות לזמן שבו נחקק.</w:t>
                      </w: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Default="007C5783" w:rsidP="001F40D6">
                      <w:pPr>
                        <w:jc w:val="center"/>
                        <w:rPr>
                          <w:rFonts w:cs="David"/>
                          <w:sz w:val="24"/>
                          <w:szCs w:val="24"/>
                          <w:rtl/>
                        </w:rPr>
                      </w:pPr>
                    </w:p>
                    <w:p w:rsidR="007C5783" w:rsidRPr="008269FD" w:rsidRDefault="007C5783" w:rsidP="001F40D6">
                      <w:pPr>
                        <w:jc w:val="center"/>
                        <w:rPr>
                          <w:rFonts w:cs="David"/>
                          <w:sz w:val="24"/>
                          <w:szCs w:val="24"/>
                        </w:rPr>
                      </w:pPr>
                    </w:p>
                  </w:txbxContent>
                </v:textbox>
              </v:shape>
            </w:pict>
          </mc:Fallback>
        </mc:AlternateContent>
      </w:r>
    </w:p>
    <w:p w:rsidR="001F40D6" w:rsidRDefault="001F40D6" w:rsidP="001F40D6">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1436F8">
        <w:rPr>
          <w:rFonts w:cs="David"/>
          <w:rtl/>
        </w:rPr>
        <w:br/>
      </w:r>
      <w:r w:rsidRPr="001436F8">
        <w:rPr>
          <w:rFonts w:ascii="Brush Script MT" w:hAnsi="Brush Script MT" w:cs="David"/>
          <w:b/>
          <w:bCs/>
          <w:rtl/>
        </w:rPr>
        <w:br/>
      </w:r>
    </w:p>
    <w:p w:rsidR="001F40D6" w:rsidRDefault="001F40D6" w:rsidP="001F40D6">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1F40D6" w:rsidRDefault="001F40D6" w:rsidP="001F40D6">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1F40D6" w:rsidRDefault="001F40D6" w:rsidP="001F40D6">
      <w:pPr>
        <w:jc w:val="both"/>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rsidR="001F40D6" w:rsidRDefault="001F40D6" w:rsidP="001F40D6">
      <w:pPr>
        <w:jc w:val="both"/>
        <w:rPr>
          <w:rFonts w:cs="David"/>
          <w:b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bCs/>
          <w:noProof/>
          <w:sz w:val="28"/>
          <w:szCs w:val="28"/>
        </w:rPr>
        <mc:AlternateContent>
          <mc:Choice Requires="wps">
            <w:drawing>
              <wp:anchor distT="0" distB="0" distL="114300" distR="114300" simplePos="0" relativeHeight="251679744" behindDoc="0" locked="0" layoutInCell="1" allowOverlap="1" wp14:anchorId="05B9805B" wp14:editId="387DC71A">
                <wp:simplePos x="0" y="0"/>
                <wp:positionH relativeFrom="margin">
                  <wp:posOffset>733425</wp:posOffset>
                </wp:positionH>
                <wp:positionV relativeFrom="paragraph">
                  <wp:posOffset>26035</wp:posOffset>
                </wp:positionV>
                <wp:extent cx="8343900" cy="2771775"/>
                <wp:effectExtent l="0" t="0" r="19050" b="28575"/>
                <wp:wrapNone/>
                <wp:docPr id="3" name="מלבן 3"/>
                <wp:cNvGraphicFramePr/>
                <a:graphic xmlns:a="http://schemas.openxmlformats.org/drawingml/2006/main">
                  <a:graphicData uri="http://schemas.microsoft.com/office/word/2010/wordprocessingShape">
                    <wps:wsp>
                      <wps:cNvSpPr/>
                      <wps:spPr>
                        <a:xfrm>
                          <a:off x="0" y="0"/>
                          <a:ext cx="8343900" cy="2771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Default="00F82F9F" w:rsidP="001F40D6">
                            <w:pPr>
                              <w:rPr>
                                <w:rFonts w:ascii="David" w:hAnsi="David" w:cs="David"/>
                                <w:sz w:val="20"/>
                                <w:szCs w:val="20"/>
                                <w:rtl/>
                              </w:rPr>
                            </w:pPr>
                            <w:r w:rsidRPr="00F82F9F">
                              <w:rPr>
                                <w:rFonts w:ascii="David" w:hAnsi="David" w:cs="David" w:hint="cs"/>
                                <w:b/>
                                <w:bCs/>
                                <w:sz w:val="20"/>
                                <w:szCs w:val="20"/>
                                <w:rtl/>
                              </w:rPr>
                              <w:t>חוק יסוד: כבוד אדם וחירותו</w:t>
                            </w:r>
                            <w:r>
                              <w:rPr>
                                <w:rFonts w:ascii="David" w:hAnsi="David" w:cs="David" w:hint="cs"/>
                                <w:sz w:val="20"/>
                                <w:szCs w:val="20"/>
                                <w:rtl/>
                              </w:rPr>
                              <w:t>- מפרט את זכויות היסוד של אדם בישראל: הזכות לחיים ולשלמות הגוף, זכות לקניין, הזכות לכבוד ולפרטיות, חופש התנועה. לחוק יסוד זה, פסקת הגבל. כלומר, ניתן לחוקק חוק הסותר את הזכויות שבחוק זה רק בתנאי שהוא "הולם את ערכיה של מדינת ישראל ונועד לתכלית ראויה" ופגיעה בזכות מידתית.</w:t>
                            </w:r>
                          </w:p>
                          <w:p w:rsidR="00F82F9F" w:rsidRDefault="00F82F9F" w:rsidP="00F82F9F">
                            <w:pPr>
                              <w:rPr>
                                <w:rFonts w:ascii="David" w:hAnsi="David" w:cs="David"/>
                                <w:sz w:val="20"/>
                                <w:szCs w:val="20"/>
                                <w:rtl/>
                              </w:rPr>
                            </w:pPr>
                            <w:r w:rsidRPr="00F82F9F">
                              <w:rPr>
                                <w:rFonts w:ascii="David" w:hAnsi="David" w:cs="David" w:hint="cs"/>
                                <w:b/>
                                <w:bCs/>
                                <w:sz w:val="20"/>
                                <w:szCs w:val="20"/>
                                <w:rtl/>
                              </w:rPr>
                              <w:t>חוק יסוד: חופש העיסוק</w:t>
                            </w:r>
                            <w:r>
                              <w:rPr>
                                <w:rFonts w:ascii="David" w:hAnsi="David" w:cs="David" w:hint="cs"/>
                                <w:sz w:val="20"/>
                                <w:szCs w:val="20"/>
                                <w:rtl/>
                              </w:rPr>
                              <w:t>- החוק מבטיח את חופש העיסוק. לחוק פסקת הגבלה. כלומר, ניתן לחוקק חוק הסותר את הזכויות שבחוק זה רק בתנאי שהוא "הולם את ערכיה של מדינת ישראל ונועד לתכלית ראויה" ופגיעה בזכות מידתית.</w:t>
                            </w: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Pr="00F82F9F" w:rsidRDefault="00F82F9F" w:rsidP="00F82F9F">
                            <w:pPr>
                              <w:rPr>
                                <w:rFonts w:ascii="David" w:hAnsi="David" w:cs="David"/>
                                <w:sz w:val="20"/>
                                <w:szCs w:val="20"/>
                                <w:rtl/>
                              </w:rPr>
                            </w:pPr>
                          </w:p>
                          <w:p w:rsidR="007C5783" w:rsidRPr="00E824B7" w:rsidRDefault="007C5783" w:rsidP="001F40D6">
                            <w:pP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B9805B" id="מלבן 3" o:spid="_x0000_s1067" style="position:absolute;left:0;text-align:left;margin-left:57.75pt;margin-top:2.05pt;width:657pt;height:21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" fillcolor="white [3201]" strokecolor="#70ad47 [3209]" strokeweight="1pt">
                <v:textbox>
                  <w:txbxContent>
                    <w:p w:rsidR="007C5783" w:rsidRDefault="00F82F9F" w:rsidP="001F40D6">
                      <w:pPr>
                        <w:rPr>
                          <w:rFonts w:ascii="David" w:hAnsi="David" w:cs="David"/>
                          <w:sz w:val="20"/>
                          <w:szCs w:val="20"/>
                          <w:rtl/>
                        </w:rPr>
                      </w:pPr>
                      <w:r w:rsidRPr="00F82F9F">
                        <w:rPr>
                          <w:rFonts w:ascii="David" w:hAnsi="David" w:cs="David" w:hint="cs"/>
                          <w:b/>
                          <w:bCs/>
                          <w:sz w:val="20"/>
                          <w:szCs w:val="20"/>
                          <w:rtl/>
                        </w:rPr>
                        <w:t>חוק יסוד: כבוד אדם וחירותו</w:t>
                      </w:r>
                      <w:r>
                        <w:rPr>
                          <w:rFonts w:ascii="David" w:hAnsi="David" w:cs="David" w:hint="cs"/>
                          <w:sz w:val="20"/>
                          <w:szCs w:val="20"/>
                          <w:rtl/>
                        </w:rPr>
                        <w:t>- מפרט את זכויות היסוד של אדם בישראל: הזכות לחיים ולשלמות הגוף, זכות לקניין, הזכות לכבוד ולפרטיות, חופש התנועה. לחוק יסוד זה, פסקת הגבל. כלומר, ניתן לחוקק חוק הסותר את הזכויות שבחוק זה רק בתנאי שהוא "הולם את ערכיה של מדינת ישראל ונועד לתכלית ראויה" ופגיעה בזכות מידתית.</w:t>
                      </w:r>
                    </w:p>
                    <w:p w:rsidR="00F82F9F" w:rsidRDefault="00F82F9F" w:rsidP="00F82F9F">
                      <w:pPr>
                        <w:rPr>
                          <w:rFonts w:ascii="David" w:hAnsi="David" w:cs="David"/>
                          <w:sz w:val="20"/>
                          <w:szCs w:val="20"/>
                          <w:rtl/>
                        </w:rPr>
                      </w:pPr>
                      <w:r w:rsidRPr="00F82F9F">
                        <w:rPr>
                          <w:rFonts w:ascii="David" w:hAnsi="David" w:cs="David" w:hint="cs"/>
                          <w:b/>
                          <w:bCs/>
                          <w:sz w:val="20"/>
                          <w:szCs w:val="20"/>
                          <w:rtl/>
                        </w:rPr>
                        <w:t>חוק יסוד: חופש העיסוק</w:t>
                      </w:r>
                      <w:r>
                        <w:rPr>
                          <w:rFonts w:ascii="David" w:hAnsi="David" w:cs="David" w:hint="cs"/>
                          <w:sz w:val="20"/>
                          <w:szCs w:val="20"/>
                          <w:rtl/>
                        </w:rPr>
                        <w:t xml:space="preserve">- החוק מבטיח את חופש העיסוק. לחוק פסקת הגבלה. כלומר, ניתן </w:t>
                      </w:r>
                      <w:r>
                        <w:rPr>
                          <w:rFonts w:ascii="David" w:hAnsi="David" w:cs="David" w:hint="cs"/>
                          <w:sz w:val="20"/>
                          <w:szCs w:val="20"/>
                          <w:rtl/>
                        </w:rPr>
                        <w:t>לחוקק חוק הסותר את הזכויות שבחוק זה רק בתנאי שהוא "הולם את ערכיה של מדינת ישראל ונועד לתכלית ראויה" ופגיעה בזכות מידתית.</w:t>
                      </w: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Default="00F82F9F" w:rsidP="00F82F9F">
                      <w:pPr>
                        <w:rPr>
                          <w:rFonts w:ascii="David" w:hAnsi="David" w:cs="David"/>
                          <w:sz w:val="20"/>
                          <w:szCs w:val="20"/>
                          <w:rtl/>
                        </w:rPr>
                      </w:pPr>
                    </w:p>
                    <w:p w:rsidR="00F82F9F" w:rsidRPr="00F82F9F" w:rsidRDefault="00F82F9F" w:rsidP="00F82F9F">
                      <w:pPr>
                        <w:rPr>
                          <w:rFonts w:ascii="David" w:hAnsi="David" w:cs="David"/>
                          <w:sz w:val="20"/>
                          <w:szCs w:val="20"/>
                          <w:rtl/>
                        </w:rPr>
                      </w:pPr>
                    </w:p>
                    <w:p w:rsidR="007C5783" w:rsidRPr="00E824B7" w:rsidRDefault="007C5783" w:rsidP="001F40D6">
                      <w:pPr>
                        <w:rPr>
                          <w:rtl/>
                        </w:rPr>
                      </w:pPr>
                    </w:p>
                  </w:txbxContent>
                </v:textbox>
                <w10:wrap anchorx="margin"/>
              </v:rect>
            </w:pict>
          </mc:Fallback>
        </mc:AlternateContent>
      </w:r>
      <w:r>
        <w:rPr>
          <w:rFonts w:cs="David" w:hint="cs"/>
          <w:b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w:t>
      </w:r>
    </w:p>
    <w:p w:rsidR="001F40D6" w:rsidRDefault="001F40D6" w:rsidP="001F40D6">
      <w:pPr>
        <w:bidi w:val="0"/>
        <w:rPr>
          <w:rFonts w:cs="David"/>
          <w:bCs/>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cs="David"/>
          <w:b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br w:type="page"/>
      </w:r>
    </w:p>
    <w:p w:rsidR="008C574E" w:rsidRDefault="001F40D6" w:rsidP="001F40D6">
      <w:pPr>
        <w:spacing w:after="0"/>
        <w:jc w:val="both"/>
        <w:rPr>
          <w:rFonts w:cs="David"/>
          <w:b/>
          <w:bCs/>
          <w:sz w:val="24"/>
          <w:szCs w:val="24"/>
          <w:rtl/>
        </w:rPr>
      </w:pPr>
      <w:r>
        <w:rPr>
          <w:rFonts w:ascii="Arial" w:hAnsi="Arial" w:cs="David" w:hint="cs"/>
          <w:b/>
          <w:bCs/>
          <w:sz w:val="24"/>
          <w:szCs w:val="24"/>
          <w:rtl/>
        </w:rPr>
        <w:lastRenderedPageBreak/>
        <w:t xml:space="preserve">                              </w:t>
      </w:r>
      <w:r>
        <w:rPr>
          <w:rFonts w:cs="David" w:hint="cs"/>
          <w:b/>
          <w:bCs/>
          <w:sz w:val="24"/>
          <w:szCs w:val="24"/>
          <w:rtl/>
        </w:rPr>
        <w:t xml:space="preserve">                                                </w:t>
      </w:r>
      <w:r>
        <w:rPr>
          <w:rFonts w:cs="David" w:hint="cs"/>
          <w:b/>
          <w:bCs/>
          <w:sz w:val="24"/>
          <w:szCs w:val="24"/>
          <w:u w:val="single"/>
          <w:rtl/>
        </w:rPr>
        <w:t>ה</w:t>
      </w:r>
      <w:r w:rsidRPr="00172518">
        <w:rPr>
          <w:rFonts w:cs="David" w:hint="cs"/>
          <w:b/>
          <w:bCs/>
          <w:sz w:val="24"/>
          <w:szCs w:val="24"/>
          <w:u w:val="single"/>
          <w:rtl/>
        </w:rPr>
        <w:t xml:space="preserve">רשות המחוקקת </w:t>
      </w:r>
      <w:r w:rsidRPr="00172518">
        <w:rPr>
          <w:rFonts w:cs="David"/>
          <w:b/>
          <w:bCs/>
          <w:sz w:val="24"/>
          <w:szCs w:val="24"/>
          <w:u w:val="single"/>
          <w:rtl/>
        </w:rPr>
        <w:t>–</w:t>
      </w:r>
      <w:r w:rsidRPr="00172518">
        <w:rPr>
          <w:rFonts w:cs="David" w:hint="cs"/>
          <w:b/>
          <w:bCs/>
          <w:sz w:val="24"/>
          <w:szCs w:val="24"/>
          <w:u w:val="single"/>
          <w:rtl/>
        </w:rPr>
        <w:t xml:space="preserve"> הכנסת </w:t>
      </w:r>
      <w:r w:rsidRPr="00172518">
        <w:rPr>
          <w:rFonts w:cs="David" w:hint="cs"/>
          <w:b/>
          <w:bCs/>
          <w:sz w:val="24"/>
          <w:szCs w:val="24"/>
          <w:rtl/>
        </w:rPr>
        <w:t xml:space="preserve"> </w:t>
      </w:r>
    </w:p>
    <w:p w:rsidR="001F40D6" w:rsidRDefault="008C574E" w:rsidP="00912B19">
      <w:pPr>
        <w:spacing w:after="0" w:line="360" w:lineRule="auto"/>
        <w:ind w:left="57" w:right="3119"/>
        <w:jc w:val="both"/>
        <w:rPr>
          <w:rFonts w:ascii="Arial" w:hAnsi="Arial" w:cs="David"/>
          <w:b/>
          <w:bCs/>
          <w:sz w:val="24"/>
          <w:szCs w:val="24"/>
          <w:rtl/>
        </w:rPr>
      </w:pPr>
      <w:r>
        <w:rPr>
          <w:rFonts w:cs="David" w:hint="cs"/>
          <w:sz w:val="24"/>
          <w:szCs w:val="24"/>
          <w:rtl/>
        </w:rPr>
        <w:t>בית הנבחרים, מונה 120 חברים. מייצגת את ריבונות האזרחי</w:t>
      </w:r>
      <w:r w:rsidR="00147935">
        <w:rPr>
          <w:rFonts w:cs="David" w:hint="cs"/>
          <w:sz w:val="24"/>
          <w:szCs w:val="24"/>
          <w:rtl/>
        </w:rPr>
        <w:t>ם</w:t>
      </w:r>
      <w:r>
        <w:rPr>
          <w:rFonts w:cs="David" w:hint="cs"/>
          <w:sz w:val="24"/>
          <w:szCs w:val="24"/>
          <w:rtl/>
        </w:rPr>
        <w:t xml:space="preserve"> ואת העמדות השונות בחברה</w:t>
      </w:r>
      <w:r w:rsidR="00147935">
        <w:rPr>
          <w:rFonts w:cs="David" w:hint="cs"/>
          <w:sz w:val="24"/>
          <w:szCs w:val="24"/>
          <w:rtl/>
        </w:rPr>
        <w:t xml:space="preserve">. תפקידה העיקרית הוא חקיקת חוקים, מכוננת את הממשלה ומוסמכת להצביע אי אמון בממשלה. מהווה מנגנון פיקוח פורמאלי. </w:t>
      </w:r>
    </w:p>
    <w:p w:rsidR="001F40D6" w:rsidRPr="00E824B7" w:rsidRDefault="001F40D6" w:rsidP="001F40D6">
      <w:pPr>
        <w:spacing w:after="0" w:line="240" w:lineRule="auto"/>
        <w:ind w:left="1304" w:right="57"/>
        <w:jc w:val="both"/>
        <w:rPr>
          <w:rFonts w:cs="David"/>
          <w:b/>
          <w:bCs/>
          <w:sz w:val="24"/>
          <w:szCs w:val="24"/>
          <w:rtl/>
        </w:rPr>
      </w:pPr>
      <w:r>
        <w:rPr>
          <w:rFonts w:cs="David" w:hint="cs"/>
          <w:b/>
          <w:bCs/>
          <w:sz w:val="16"/>
          <w:szCs w:val="16"/>
          <w:rtl/>
        </w:rPr>
        <w:t xml:space="preserve">                                                                                       </w:t>
      </w:r>
      <w:r w:rsidRPr="00E824B7">
        <w:rPr>
          <w:rFonts w:cs="David" w:hint="cs"/>
          <w:b/>
          <w:bCs/>
          <w:sz w:val="24"/>
          <w:szCs w:val="24"/>
          <w:rtl/>
        </w:rPr>
        <w:t>תפקידי הכנסת</w:t>
      </w:r>
    </w:p>
    <w:tbl>
      <w:tblPr>
        <w:tblpPr w:leftFromText="180" w:rightFromText="180" w:vertAnchor="text" w:horzAnchor="margin" w:tblpXSpec="right" w:tblpY="49"/>
        <w:bidiVisual/>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7655"/>
      </w:tblGrid>
      <w:tr w:rsidR="001F40D6" w:rsidRPr="00172518" w:rsidTr="00C44314">
        <w:trPr>
          <w:trHeight w:val="149"/>
        </w:trPr>
        <w:tc>
          <w:tcPr>
            <w:tcW w:w="3251" w:type="dxa"/>
          </w:tcPr>
          <w:p w:rsidR="001F40D6" w:rsidRPr="00E824B7" w:rsidRDefault="001F40D6" w:rsidP="00C44314">
            <w:pPr>
              <w:spacing w:after="0" w:line="240" w:lineRule="auto"/>
              <w:ind w:left="1304" w:right="57"/>
              <w:jc w:val="both"/>
              <w:rPr>
                <w:rFonts w:ascii="Arial" w:hAnsi="Arial" w:cs="David"/>
                <w:b/>
                <w:bCs/>
                <w:sz w:val="24"/>
                <w:szCs w:val="24"/>
                <w:rtl/>
              </w:rPr>
            </w:pPr>
            <w:r w:rsidRPr="00E824B7">
              <w:rPr>
                <w:rFonts w:ascii="Arial" w:hAnsi="Arial" w:cs="David"/>
                <w:b/>
                <w:bCs/>
                <w:sz w:val="24"/>
                <w:szCs w:val="24"/>
                <w:rtl/>
              </w:rPr>
              <w:t>תפקיד</w:t>
            </w:r>
          </w:p>
        </w:tc>
        <w:tc>
          <w:tcPr>
            <w:tcW w:w="7655" w:type="dxa"/>
          </w:tcPr>
          <w:p w:rsidR="001F40D6" w:rsidRPr="00E824B7" w:rsidRDefault="001F40D6" w:rsidP="00C44314">
            <w:pPr>
              <w:spacing w:after="0" w:line="240" w:lineRule="auto"/>
              <w:ind w:left="1304" w:right="57"/>
              <w:jc w:val="both"/>
              <w:rPr>
                <w:rFonts w:ascii="Arial" w:hAnsi="Arial" w:cs="David"/>
                <w:b/>
                <w:bCs/>
                <w:sz w:val="24"/>
                <w:szCs w:val="24"/>
                <w:rtl/>
              </w:rPr>
            </w:pPr>
            <w:r w:rsidRPr="00E824B7">
              <w:rPr>
                <w:rFonts w:ascii="Arial" w:hAnsi="Arial" w:cs="David" w:hint="cs"/>
                <w:b/>
                <w:bCs/>
                <w:sz w:val="24"/>
                <w:szCs w:val="24"/>
                <w:rtl/>
              </w:rPr>
              <w:t xml:space="preserve">       הסבר</w:t>
            </w:r>
          </w:p>
        </w:tc>
      </w:tr>
      <w:tr w:rsidR="008C574E" w:rsidRPr="00172518" w:rsidTr="00C44314">
        <w:trPr>
          <w:trHeight w:val="149"/>
        </w:trPr>
        <w:tc>
          <w:tcPr>
            <w:tcW w:w="3251" w:type="dxa"/>
          </w:tcPr>
          <w:p w:rsidR="008C574E" w:rsidRPr="00E824B7" w:rsidRDefault="008C574E" w:rsidP="00C44314">
            <w:pPr>
              <w:spacing w:after="0" w:line="240" w:lineRule="auto"/>
              <w:ind w:left="-57" w:right="57"/>
              <w:jc w:val="both"/>
              <w:rPr>
                <w:rFonts w:ascii="Arial" w:hAnsi="Arial" w:cs="David"/>
                <w:b/>
                <w:bCs/>
                <w:sz w:val="24"/>
                <w:szCs w:val="24"/>
                <w:rtl/>
              </w:rPr>
            </w:pPr>
            <w:r>
              <w:rPr>
                <w:rFonts w:ascii="Arial" w:hAnsi="Arial" w:cs="David" w:hint="cs"/>
                <w:b/>
                <w:bCs/>
                <w:sz w:val="24"/>
                <w:szCs w:val="24"/>
                <w:rtl/>
              </w:rPr>
              <w:t>כינון ממשלה</w:t>
            </w:r>
          </w:p>
        </w:tc>
        <w:tc>
          <w:tcPr>
            <w:tcW w:w="7655" w:type="dxa"/>
          </w:tcPr>
          <w:p w:rsidR="008C574E" w:rsidRPr="00E824B7" w:rsidRDefault="008C574E" w:rsidP="00C44314">
            <w:pPr>
              <w:spacing w:after="0" w:line="240" w:lineRule="auto"/>
              <w:ind w:right="57"/>
              <w:jc w:val="both"/>
              <w:rPr>
                <w:rFonts w:ascii="Arial" w:hAnsi="Arial" w:cs="David"/>
                <w:sz w:val="24"/>
                <w:szCs w:val="24"/>
                <w:rtl/>
              </w:rPr>
            </w:pPr>
            <w:r>
              <w:rPr>
                <w:rFonts w:ascii="Arial" w:hAnsi="Arial" w:cs="David" w:hint="cs"/>
                <w:sz w:val="24"/>
                <w:szCs w:val="24"/>
                <w:rtl/>
              </w:rPr>
              <w:t>מכוננת את הממשלה ומוסמכת להצביע אי אמון בממשלה</w:t>
            </w:r>
          </w:p>
        </w:tc>
      </w:tr>
      <w:tr w:rsidR="001F40D6" w:rsidRPr="00172518" w:rsidTr="00C44314">
        <w:trPr>
          <w:trHeight w:val="149"/>
        </w:trPr>
        <w:tc>
          <w:tcPr>
            <w:tcW w:w="3251" w:type="dxa"/>
          </w:tcPr>
          <w:p w:rsidR="001F40D6" w:rsidRPr="00E824B7" w:rsidRDefault="001F40D6" w:rsidP="00C44314">
            <w:pPr>
              <w:spacing w:after="0" w:line="240" w:lineRule="auto"/>
              <w:ind w:left="-57" w:right="57"/>
              <w:jc w:val="both"/>
              <w:rPr>
                <w:rFonts w:ascii="Arial" w:hAnsi="Arial" w:cs="David"/>
                <w:b/>
                <w:bCs/>
                <w:sz w:val="24"/>
                <w:szCs w:val="24"/>
                <w:rtl/>
              </w:rPr>
            </w:pPr>
            <w:r w:rsidRPr="00E824B7">
              <w:rPr>
                <w:rFonts w:ascii="Arial" w:hAnsi="Arial" w:cs="David"/>
                <w:b/>
                <w:bCs/>
                <w:sz w:val="24"/>
                <w:szCs w:val="24"/>
                <w:rtl/>
              </w:rPr>
              <w:t xml:space="preserve">הכנסת כרשות מחוקקת </w:t>
            </w:r>
          </w:p>
        </w:tc>
        <w:tc>
          <w:tcPr>
            <w:tcW w:w="7655" w:type="dxa"/>
          </w:tcPr>
          <w:p w:rsidR="001F40D6" w:rsidRPr="00E824B7" w:rsidRDefault="001F40D6" w:rsidP="00C44314">
            <w:pPr>
              <w:spacing w:after="0" w:line="240" w:lineRule="auto"/>
              <w:ind w:right="57"/>
              <w:jc w:val="both"/>
              <w:rPr>
                <w:rFonts w:ascii="Arial" w:hAnsi="Arial" w:cs="David"/>
                <w:sz w:val="24"/>
                <w:szCs w:val="24"/>
                <w:rtl/>
              </w:rPr>
            </w:pPr>
            <w:r w:rsidRPr="00E824B7">
              <w:rPr>
                <w:rFonts w:ascii="Arial" w:hAnsi="Arial" w:cs="David" w:hint="cs"/>
                <w:sz w:val="24"/>
                <w:szCs w:val="24"/>
                <w:rtl/>
              </w:rPr>
              <w:t>הכנסת מחוקקת חוקים שתפקידם לשמור על זכויות אדם ואזרח ועל עקרונות הדמוקרטיה, ולהגביל את כוחה של הממשלה.</w:t>
            </w:r>
          </w:p>
        </w:tc>
      </w:tr>
      <w:tr w:rsidR="001F40D6" w:rsidRPr="00172518" w:rsidTr="00C44314">
        <w:trPr>
          <w:trHeight w:val="185"/>
        </w:trPr>
        <w:tc>
          <w:tcPr>
            <w:tcW w:w="3251" w:type="dxa"/>
          </w:tcPr>
          <w:p w:rsidR="001F40D6" w:rsidRPr="00E824B7" w:rsidRDefault="001F40D6" w:rsidP="00C44314">
            <w:pPr>
              <w:pStyle w:val="a3"/>
              <w:spacing w:after="0" w:afterAutospacing="0" w:line="240" w:lineRule="auto"/>
              <w:ind w:left="-57" w:right="57"/>
              <w:rPr>
                <w:rFonts w:ascii="Arial" w:hAnsi="Arial" w:cs="David"/>
                <w:b/>
                <w:bCs/>
                <w:sz w:val="24"/>
                <w:szCs w:val="24"/>
                <w:rtl/>
              </w:rPr>
            </w:pPr>
            <w:r w:rsidRPr="00E824B7">
              <w:rPr>
                <w:rFonts w:ascii="Arial" w:hAnsi="Arial" w:cs="David"/>
                <w:b/>
                <w:bCs/>
                <w:sz w:val="24"/>
                <w:szCs w:val="24"/>
                <w:rtl/>
              </w:rPr>
              <w:t>הכנסת כרשות מפקחת</w:t>
            </w:r>
          </w:p>
        </w:tc>
        <w:tc>
          <w:tcPr>
            <w:tcW w:w="7655" w:type="dxa"/>
          </w:tcPr>
          <w:p w:rsidR="001F40D6" w:rsidRPr="00E824B7" w:rsidRDefault="001F40D6" w:rsidP="00C44314">
            <w:pPr>
              <w:spacing w:after="0" w:line="240" w:lineRule="auto"/>
              <w:ind w:right="57"/>
              <w:jc w:val="both"/>
              <w:rPr>
                <w:rFonts w:ascii="Arial" w:hAnsi="Arial" w:cs="David"/>
                <w:sz w:val="24"/>
                <w:szCs w:val="24"/>
                <w:rtl/>
              </w:rPr>
            </w:pPr>
            <w:r w:rsidRPr="00E824B7">
              <w:rPr>
                <w:rFonts w:ascii="Arial" w:hAnsi="Arial" w:cs="David"/>
                <w:sz w:val="24"/>
                <w:szCs w:val="24"/>
                <w:rtl/>
              </w:rPr>
              <w:t xml:space="preserve">הכנסת מפקחת ומרסנת את </w:t>
            </w:r>
            <w:r w:rsidRPr="00E824B7">
              <w:rPr>
                <w:rFonts w:ascii="Arial" w:hAnsi="Arial" w:cs="David" w:hint="cs"/>
                <w:sz w:val="24"/>
                <w:szCs w:val="24"/>
                <w:rtl/>
              </w:rPr>
              <w:t xml:space="preserve">כוחה של </w:t>
            </w:r>
            <w:r w:rsidRPr="00E824B7">
              <w:rPr>
                <w:rFonts w:ascii="Arial" w:hAnsi="Arial" w:cs="David"/>
                <w:sz w:val="24"/>
                <w:szCs w:val="24"/>
                <w:rtl/>
              </w:rPr>
              <w:t>הממשלה</w:t>
            </w:r>
            <w:r w:rsidRPr="00E824B7">
              <w:rPr>
                <w:rFonts w:ascii="Arial" w:hAnsi="Arial" w:cs="David" w:hint="cs"/>
                <w:sz w:val="24"/>
                <w:szCs w:val="24"/>
                <w:rtl/>
              </w:rPr>
              <w:t>.</w:t>
            </w:r>
            <w:r w:rsidRPr="00E824B7">
              <w:rPr>
                <w:rFonts w:ascii="Arial" w:hAnsi="Arial" w:cs="David"/>
                <w:sz w:val="24"/>
                <w:szCs w:val="24"/>
                <w:rtl/>
              </w:rPr>
              <w:t xml:space="preserve"> תפקיד </w:t>
            </w:r>
            <w:r w:rsidRPr="00E824B7">
              <w:rPr>
                <w:rFonts w:ascii="Arial" w:hAnsi="Arial" w:cs="David" w:hint="cs"/>
                <w:sz w:val="24"/>
                <w:szCs w:val="24"/>
                <w:rtl/>
              </w:rPr>
              <w:t>זה בא לביטוי באמצעות: חקיקה, אופוזיציה, שאילתה, הצבעת אי אמון.</w:t>
            </w:r>
            <w:r w:rsidRPr="00E824B7">
              <w:rPr>
                <w:rFonts w:ascii="Arial" w:hAnsi="Arial" w:cs="David"/>
                <w:sz w:val="24"/>
                <w:szCs w:val="24"/>
                <w:rtl/>
              </w:rPr>
              <w:t xml:space="preserve"> </w:t>
            </w:r>
          </w:p>
        </w:tc>
      </w:tr>
      <w:tr w:rsidR="001F40D6" w:rsidRPr="00172518" w:rsidTr="00C44314">
        <w:trPr>
          <w:trHeight w:val="173"/>
        </w:trPr>
        <w:tc>
          <w:tcPr>
            <w:tcW w:w="3251" w:type="dxa"/>
          </w:tcPr>
          <w:p w:rsidR="001F40D6" w:rsidRPr="00E824B7" w:rsidRDefault="001F40D6" w:rsidP="00C44314">
            <w:pPr>
              <w:pStyle w:val="a3"/>
              <w:spacing w:after="0" w:afterAutospacing="0" w:line="240" w:lineRule="auto"/>
              <w:ind w:left="-57" w:right="57"/>
              <w:rPr>
                <w:rFonts w:ascii="Arial" w:hAnsi="Arial" w:cs="David"/>
                <w:b/>
                <w:bCs/>
                <w:sz w:val="24"/>
                <w:szCs w:val="24"/>
                <w:rtl/>
              </w:rPr>
            </w:pPr>
            <w:r w:rsidRPr="00E824B7">
              <w:rPr>
                <w:rFonts w:ascii="Arial" w:hAnsi="Arial" w:cs="David" w:hint="cs"/>
                <w:b/>
                <w:bCs/>
                <w:sz w:val="24"/>
                <w:szCs w:val="24"/>
                <w:rtl/>
              </w:rPr>
              <w:t>הכנסת כרשות מכוננת</w:t>
            </w:r>
          </w:p>
        </w:tc>
        <w:tc>
          <w:tcPr>
            <w:tcW w:w="7655" w:type="dxa"/>
          </w:tcPr>
          <w:p w:rsidR="001F40D6" w:rsidRPr="00E824B7" w:rsidRDefault="008C574E" w:rsidP="00C44314">
            <w:pPr>
              <w:spacing w:after="0" w:line="240" w:lineRule="auto"/>
              <w:ind w:right="57"/>
              <w:jc w:val="both"/>
              <w:rPr>
                <w:rFonts w:ascii="Arial" w:hAnsi="Arial" w:cs="David"/>
                <w:sz w:val="24"/>
                <w:szCs w:val="24"/>
                <w:rtl/>
              </w:rPr>
            </w:pPr>
            <w:r>
              <w:rPr>
                <w:rFonts w:ascii="Arial" w:hAnsi="Arial" w:cs="David" w:hint="cs"/>
                <w:sz w:val="24"/>
                <w:szCs w:val="24"/>
                <w:rtl/>
              </w:rPr>
              <w:t>רשות מכוננת לענייני חוקה.</w:t>
            </w:r>
          </w:p>
        </w:tc>
      </w:tr>
      <w:tr w:rsidR="001F40D6" w:rsidRPr="00172518" w:rsidTr="00C44314">
        <w:trPr>
          <w:trHeight w:val="302"/>
        </w:trPr>
        <w:tc>
          <w:tcPr>
            <w:tcW w:w="3251" w:type="dxa"/>
          </w:tcPr>
          <w:p w:rsidR="001F40D6" w:rsidRPr="00E824B7" w:rsidRDefault="001F40D6" w:rsidP="00C44314">
            <w:pPr>
              <w:pStyle w:val="a3"/>
              <w:spacing w:after="0" w:afterAutospacing="0" w:line="240" w:lineRule="auto"/>
              <w:ind w:left="-57" w:right="57"/>
              <w:rPr>
                <w:rFonts w:ascii="Arial" w:hAnsi="Arial" w:cs="David"/>
                <w:b/>
                <w:bCs/>
                <w:sz w:val="24"/>
                <w:szCs w:val="24"/>
                <w:rtl/>
              </w:rPr>
            </w:pPr>
            <w:r w:rsidRPr="00E824B7">
              <w:rPr>
                <w:rFonts w:ascii="Arial" w:hAnsi="Arial" w:cs="David" w:hint="cs"/>
                <w:b/>
                <w:bCs/>
                <w:sz w:val="24"/>
                <w:szCs w:val="24"/>
                <w:rtl/>
              </w:rPr>
              <w:t>מינוי בעלי תפקידים</w:t>
            </w:r>
          </w:p>
        </w:tc>
        <w:tc>
          <w:tcPr>
            <w:tcW w:w="7655" w:type="dxa"/>
          </w:tcPr>
          <w:p w:rsidR="001F40D6" w:rsidRPr="00E824B7" w:rsidRDefault="001F40D6" w:rsidP="00C44314">
            <w:pPr>
              <w:spacing w:after="0" w:line="240" w:lineRule="auto"/>
              <w:ind w:right="57"/>
              <w:jc w:val="both"/>
              <w:rPr>
                <w:rFonts w:cs="David"/>
                <w:sz w:val="24"/>
                <w:szCs w:val="24"/>
              </w:rPr>
            </w:pPr>
            <w:r w:rsidRPr="00E824B7">
              <w:rPr>
                <w:rFonts w:cs="David" w:hint="cs"/>
                <w:sz w:val="24"/>
                <w:szCs w:val="24"/>
                <w:rtl/>
              </w:rPr>
              <w:t>הכנסת היא זו שבוחרת את נשיא המדינה, את מבקר המדינה, 2 חברי הכנסת משתתפים בוועדה למינוי שופטים.</w:t>
            </w:r>
          </w:p>
          <w:p w:rsidR="001F40D6" w:rsidRPr="00E824B7" w:rsidRDefault="001F40D6" w:rsidP="00C44314">
            <w:pPr>
              <w:spacing w:after="0" w:line="240" w:lineRule="auto"/>
              <w:ind w:right="57"/>
              <w:jc w:val="both"/>
              <w:rPr>
                <w:rFonts w:ascii="Arial" w:hAnsi="Arial" w:cs="David"/>
                <w:sz w:val="24"/>
                <w:szCs w:val="24"/>
                <w:rtl/>
              </w:rPr>
            </w:pPr>
          </w:p>
        </w:tc>
      </w:tr>
      <w:tr w:rsidR="001F40D6" w:rsidRPr="00172518" w:rsidTr="00C44314">
        <w:trPr>
          <w:trHeight w:val="314"/>
        </w:trPr>
        <w:tc>
          <w:tcPr>
            <w:tcW w:w="3251" w:type="dxa"/>
          </w:tcPr>
          <w:p w:rsidR="001F40D6" w:rsidRPr="00E824B7" w:rsidRDefault="001F40D6" w:rsidP="00C44314">
            <w:pPr>
              <w:pStyle w:val="a3"/>
              <w:spacing w:after="0" w:afterAutospacing="0" w:line="240" w:lineRule="auto"/>
              <w:ind w:left="-57" w:right="57"/>
              <w:rPr>
                <w:rFonts w:ascii="Arial" w:hAnsi="Arial" w:cs="David"/>
                <w:b/>
                <w:bCs/>
                <w:sz w:val="24"/>
                <w:szCs w:val="24"/>
                <w:rtl/>
              </w:rPr>
            </w:pPr>
            <w:r w:rsidRPr="00E824B7">
              <w:rPr>
                <w:rFonts w:ascii="Arial" w:hAnsi="Arial" w:cs="David" w:hint="cs"/>
                <w:b/>
                <w:bCs/>
                <w:sz w:val="24"/>
                <w:szCs w:val="24"/>
                <w:rtl/>
              </w:rPr>
              <w:t>ייצוג האזרחים</w:t>
            </w:r>
          </w:p>
        </w:tc>
        <w:tc>
          <w:tcPr>
            <w:tcW w:w="7655" w:type="dxa"/>
          </w:tcPr>
          <w:p w:rsidR="001F40D6" w:rsidRPr="00E824B7" w:rsidRDefault="001F40D6" w:rsidP="00C44314">
            <w:pPr>
              <w:spacing w:after="0" w:line="240" w:lineRule="auto"/>
              <w:ind w:right="57"/>
              <w:jc w:val="both"/>
              <w:rPr>
                <w:rFonts w:cs="David"/>
                <w:sz w:val="24"/>
                <w:szCs w:val="24"/>
              </w:rPr>
            </w:pPr>
            <w:r w:rsidRPr="00E824B7">
              <w:rPr>
                <w:rFonts w:cs="David" w:hint="cs"/>
                <w:sz w:val="24"/>
                <w:szCs w:val="24"/>
                <w:rtl/>
              </w:rPr>
              <w:t>בית הנבחרים של העם, מייצג את ההשקפות, את הקבוצות ואת האינטרסים העיקריים בחברה.</w:t>
            </w:r>
          </w:p>
          <w:p w:rsidR="001F40D6" w:rsidRPr="00E824B7" w:rsidRDefault="001F40D6" w:rsidP="00C44314">
            <w:pPr>
              <w:spacing w:after="0" w:line="240" w:lineRule="auto"/>
              <w:ind w:right="57"/>
              <w:jc w:val="both"/>
              <w:rPr>
                <w:rFonts w:ascii="Arial" w:hAnsi="Arial" w:cs="David"/>
                <w:sz w:val="24"/>
                <w:szCs w:val="24"/>
                <w:rtl/>
              </w:rPr>
            </w:pPr>
          </w:p>
        </w:tc>
      </w:tr>
    </w:tbl>
    <w:p w:rsidR="001F40D6" w:rsidRPr="00172518" w:rsidRDefault="001F40D6" w:rsidP="001F40D6">
      <w:pPr>
        <w:spacing w:after="0" w:line="240" w:lineRule="auto"/>
        <w:ind w:left="1304"/>
        <w:jc w:val="both"/>
        <w:rPr>
          <w:rFonts w:ascii="Arial" w:hAnsi="Arial" w:cs="David"/>
          <w:b/>
          <w:bCs/>
          <w:sz w:val="20"/>
          <w:szCs w:val="20"/>
          <w:u w:val="single"/>
          <w:rtl/>
        </w:rPr>
      </w:pPr>
      <w:r>
        <w:rPr>
          <w:rFonts w:ascii="Arial" w:hAnsi="Arial" w:cs="David" w:hint="cs"/>
          <w:b/>
          <w:bCs/>
          <w:sz w:val="20"/>
          <w:szCs w:val="20"/>
          <w:rtl/>
        </w:rPr>
        <w:t xml:space="preserve">                                                                                                </w:t>
      </w:r>
      <w:r w:rsidRPr="00172518">
        <w:rPr>
          <w:rFonts w:ascii="Arial" w:hAnsi="Arial" w:cs="David" w:hint="cs"/>
          <w:b/>
          <w:bCs/>
          <w:sz w:val="20"/>
          <w:szCs w:val="20"/>
          <w:rtl/>
        </w:rPr>
        <w:t xml:space="preserve">   </w:t>
      </w:r>
    </w:p>
    <w:p w:rsidR="001F40D6" w:rsidRDefault="001F40D6" w:rsidP="001F40D6">
      <w:pPr>
        <w:keepNext/>
        <w:keepLines/>
        <w:spacing w:after="0" w:line="240" w:lineRule="auto"/>
        <w:ind w:left="1304" w:right="3118"/>
        <w:jc w:val="both"/>
        <w:rPr>
          <w:rFonts w:ascii="Arial" w:hAnsi="Arial" w:cs="David"/>
          <w:b/>
          <w:bCs/>
          <w:sz w:val="16"/>
          <w:szCs w:val="16"/>
          <w:rtl/>
        </w:rPr>
      </w:pPr>
    </w:p>
    <w:p w:rsidR="001F40D6" w:rsidRPr="007F78F5" w:rsidRDefault="001F40D6" w:rsidP="001F40D6">
      <w:pPr>
        <w:bidi w:val="0"/>
        <w:spacing w:after="0" w:line="360" w:lineRule="auto"/>
        <w:jc w:val="both"/>
        <w:rPr>
          <w:rFonts w:cs="David"/>
          <w:sz w:val="24"/>
          <w:szCs w:val="24"/>
        </w:rPr>
      </w:pPr>
      <w:r w:rsidRPr="007F78F5">
        <w:rPr>
          <w:rFonts w:cs="David"/>
          <w:sz w:val="24"/>
          <w:szCs w:val="24"/>
          <w:rtl/>
        </w:rPr>
        <w:br w:type="page"/>
      </w:r>
    </w:p>
    <w:p w:rsidR="001F40D6" w:rsidRDefault="001F40D6" w:rsidP="001F40D6">
      <w:pPr>
        <w:pStyle w:val="a7"/>
        <w:spacing w:line="360" w:lineRule="auto"/>
        <w:ind w:left="1304" w:right="3119"/>
        <w:rPr>
          <w:b/>
          <w:bCs/>
          <w:sz w:val="24"/>
          <w:szCs w:val="24"/>
          <w:u w:val="single"/>
          <w:rtl/>
        </w:rPr>
      </w:pPr>
      <w:r>
        <w:rPr>
          <w:rFonts w:hint="cs"/>
          <w:b/>
          <w:bCs/>
          <w:sz w:val="24"/>
          <w:szCs w:val="24"/>
          <w:rtl/>
        </w:rPr>
        <w:lastRenderedPageBreak/>
        <w:t xml:space="preserve">                                                             </w:t>
      </w:r>
      <w:r w:rsidRPr="00916347">
        <w:rPr>
          <w:rFonts w:hint="cs"/>
          <w:b/>
          <w:bCs/>
          <w:sz w:val="24"/>
          <w:szCs w:val="24"/>
          <w:u w:val="single"/>
          <w:rtl/>
        </w:rPr>
        <w:t>הרשות המבצעת- הממשלה</w:t>
      </w:r>
    </w:p>
    <w:p w:rsidR="001F40D6" w:rsidRPr="007F78F5" w:rsidRDefault="001F40D6" w:rsidP="001F40D6">
      <w:pPr>
        <w:spacing w:after="0" w:line="360" w:lineRule="auto"/>
        <w:ind w:left="567" w:right="2835"/>
        <w:jc w:val="both"/>
        <w:rPr>
          <w:rFonts w:ascii="Arial" w:hAnsi="Arial" w:cs="David"/>
          <w:sz w:val="24"/>
          <w:szCs w:val="24"/>
          <w:rtl/>
        </w:rPr>
      </w:pPr>
      <w:r w:rsidRPr="00AA4022">
        <w:rPr>
          <w:rFonts w:ascii="Arial" w:hAnsi="Arial" w:cs="David" w:hint="cs"/>
          <w:sz w:val="16"/>
          <w:szCs w:val="16"/>
          <w:rtl/>
        </w:rPr>
        <w:t xml:space="preserve">                                                                                                                       </w:t>
      </w:r>
      <w:r w:rsidRPr="007F78F5">
        <w:rPr>
          <w:rFonts w:cs="David" w:hint="cs"/>
          <w:b/>
          <w:bCs/>
          <w:sz w:val="24"/>
          <w:szCs w:val="24"/>
          <w:u w:val="single"/>
          <w:rtl/>
        </w:rPr>
        <w:t>סמכויות הממשלה</w:t>
      </w:r>
    </w:p>
    <w:p w:rsidR="00147935" w:rsidRDefault="001F40D6" w:rsidP="001F40D6">
      <w:pPr>
        <w:pStyle w:val="a7"/>
        <w:numPr>
          <w:ilvl w:val="0"/>
          <w:numId w:val="4"/>
        </w:numPr>
        <w:spacing w:line="360" w:lineRule="auto"/>
        <w:ind w:left="0" w:right="2665"/>
        <w:rPr>
          <w:sz w:val="24"/>
          <w:szCs w:val="24"/>
        </w:rPr>
      </w:pPr>
      <w:r w:rsidRPr="007F78F5">
        <w:rPr>
          <w:rFonts w:hint="cs"/>
          <w:b/>
          <w:bCs/>
          <w:sz w:val="24"/>
          <w:szCs w:val="24"/>
          <w:u w:val="single"/>
          <w:rtl/>
        </w:rPr>
        <w:t>קביעת מדיניות וביצועה</w:t>
      </w:r>
      <w:r w:rsidRPr="007F78F5">
        <w:rPr>
          <w:rFonts w:hint="cs"/>
          <w:sz w:val="24"/>
          <w:szCs w:val="24"/>
          <w:rtl/>
        </w:rPr>
        <w:t xml:space="preserve"> - תפקיד הממשלה לעצב מדיניות חוץ וביטחון, לעצב תפיסות כלכליות וחברתיות ולקדם אותן באמצעות משרדי הממשלה. כל ממשלה תעצב את מדיניות הפנים והחוץ בהתאם "לקווי היסוד" שלה. </w:t>
      </w:r>
    </w:p>
    <w:p w:rsidR="001F40D6" w:rsidRPr="007F78F5" w:rsidRDefault="001F40D6" w:rsidP="00147935">
      <w:pPr>
        <w:pStyle w:val="a7"/>
        <w:spacing w:line="360" w:lineRule="auto"/>
        <w:ind w:right="2665"/>
        <w:rPr>
          <w:sz w:val="24"/>
          <w:szCs w:val="24"/>
        </w:rPr>
      </w:pPr>
      <w:r w:rsidRPr="007F78F5">
        <w:rPr>
          <w:rFonts w:hint="cs"/>
          <w:b/>
          <w:bCs/>
          <w:sz w:val="24"/>
          <w:szCs w:val="24"/>
          <w:rtl/>
        </w:rPr>
        <w:t>הסמכות השיורית של הממשלה-</w:t>
      </w:r>
      <w:r w:rsidRPr="007F78F5">
        <w:rPr>
          <w:rFonts w:hint="cs"/>
          <w:sz w:val="24"/>
          <w:szCs w:val="24"/>
          <w:rtl/>
        </w:rPr>
        <w:t xml:space="preserve"> "הממשלה מוסמכת לעש</w:t>
      </w:r>
      <w:r>
        <w:rPr>
          <w:rFonts w:hint="cs"/>
          <w:sz w:val="24"/>
          <w:szCs w:val="24"/>
          <w:rtl/>
        </w:rPr>
        <w:t>ו</w:t>
      </w:r>
      <w:r w:rsidRPr="007F78F5">
        <w:rPr>
          <w:rFonts w:hint="cs"/>
          <w:sz w:val="24"/>
          <w:szCs w:val="24"/>
          <w:rtl/>
        </w:rPr>
        <w:t>ת בשם המדינה, בכפוף לכל דין, כל פעולה שעשייתה אינה מוטלת בדין על רשות אחרת".</w:t>
      </w:r>
      <w:r w:rsidR="00147935">
        <w:rPr>
          <w:rFonts w:hint="cs"/>
          <w:sz w:val="24"/>
          <w:szCs w:val="24"/>
          <w:rtl/>
        </w:rPr>
        <w:t xml:space="preserve"> לפעול בכל תחום, אלא אם החוק מונע זאת ממנה או מטיל את הסמכות על גורם אחר.</w:t>
      </w:r>
    </w:p>
    <w:p w:rsidR="001F40D6" w:rsidRDefault="001F40D6" w:rsidP="001F40D6">
      <w:pPr>
        <w:pStyle w:val="a7"/>
        <w:numPr>
          <w:ilvl w:val="0"/>
          <w:numId w:val="4"/>
        </w:numPr>
        <w:spacing w:line="360" w:lineRule="auto"/>
        <w:ind w:left="0" w:right="2665"/>
        <w:rPr>
          <w:sz w:val="24"/>
          <w:szCs w:val="24"/>
          <w:rtl/>
        </w:rPr>
      </w:pPr>
      <w:r w:rsidRPr="007F78F5">
        <w:rPr>
          <w:rFonts w:hint="cs"/>
          <w:b/>
          <w:bCs/>
          <w:sz w:val="24"/>
          <w:szCs w:val="24"/>
          <w:u w:val="single"/>
          <w:rtl/>
        </w:rPr>
        <w:t>קביעת תקנות: חקיקת משנה</w:t>
      </w:r>
      <w:r w:rsidRPr="007F78F5">
        <w:rPr>
          <w:rFonts w:hint="cs"/>
          <w:sz w:val="24"/>
          <w:szCs w:val="24"/>
          <w:rtl/>
        </w:rPr>
        <w:t xml:space="preserve"> </w:t>
      </w:r>
      <w:r w:rsidRPr="007F78F5">
        <w:rPr>
          <w:sz w:val="24"/>
          <w:szCs w:val="24"/>
          <w:rtl/>
        </w:rPr>
        <w:t>–</w:t>
      </w:r>
      <w:r w:rsidRPr="007F78F5">
        <w:rPr>
          <w:rFonts w:hint="cs"/>
          <w:sz w:val="24"/>
          <w:szCs w:val="24"/>
          <w:rtl/>
        </w:rPr>
        <w:t xml:space="preserve"> הרשות המחוקקת (הכנסת) הסמיכה את הרשות המבצעת (ראש הממשלה והשרים השונים) לחוקק "חקיקת משנה", </w:t>
      </w:r>
      <w:r w:rsidRPr="00051A64">
        <w:rPr>
          <w:rFonts w:hint="cs"/>
          <w:sz w:val="24"/>
          <w:szCs w:val="24"/>
          <w:u w:val="single"/>
          <w:rtl/>
        </w:rPr>
        <w:t>להשלים את חקיקת הכנסת ולעסוק בפרטי הביצוע של חוקי הכנסת</w:t>
      </w:r>
      <w:r w:rsidRPr="007F78F5">
        <w:rPr>
          <w:rFonts w:hint="cs"/>
          <w:sz w:val="24"/>
          <w:szCs w:val="24"/>
          <w:rtl/>
        </w:rPr>
        <w:t xml:space="preserve"> ומכאן חשיבותה. </w:t>
      </w:r>
    </w:p>
    <w:p w:rsidR="001F40D6" w:rsidRPr="007F78F5" w:rsidRDefault="001F40D6" w:rsidP="001F40D6">
      <w:pPr>
        <w:pStyle w:val="a7"/>
        <w:spacing w:line="360" w:lineRule="auto"/>
        <w:ind w:right="2665"/>
        <w:rPr>
          <w:sz w:val="24"/>
          <w:szCs w:val="24"/>
        </w:rPr>
      </w:pPr>
      <w:r w:rsidRPr="00051A64">
        <w:rPr>
          <w:rFonts w:hint="cs"/>
          <w:sz w:val="24"/>
          <w:szCs w:val="24"/>
          <w:u w:val="single"/>
          <w:rtl/>
        </w:rPr>
        <w:t>שתי סיבות עיקריות לצורך ב"חקיקת משנה"</w:t>
      </w:r>
      <w:r w:rsidRPr="007F78F5">
        <w:rPr>
          <w:rFonts w:hint="cs"/>
          <w:sz w:val="24"/>
          <w:szCs w:val="24"/>
          <w:rtl/>
        </w:rPr>
        <w:t>: חלוקת העומס בין הרשות המחוקקת לרשות המבצעת בחקיקת חוקים. חקיקת משנה דורשת רמת התמחות גבוהה בנושאים מורכבים.</w:t>
      </w:r>
    </w:p>
    <w:p w:rsidR="001F40D6" w:rsidRPr="007B4E47" w:rsidRDefault="001F40D6" w:rsidP="001F40D6">
      <w:pPr>
        <w:tabs>
          <w:tab w:val="right" w:pos="2160"/>
          <w:tab w:val="right" w:pos="3240"/>
        </w:tabs>
        <w:spacing w:after="0" w:line="360" w:lineRule="auto"/>
        <w:ind w:right="2665" w:hanging="3780"/>
        <w:jc w:val="both"/>
        <w:rPr>
          <w:rFonts w:cs="David"/>
          <w:sz w:val="24"/>
          <w:szCs w:val="24"/>
          <w:rtl/>
        </w:rPr>
      </w:pPr>
      <w:r w:rsidRPr="007F78F5">
        <w:rPr>
          <w:rFonts w:ascii="Arial" w:hAnsi="Arial" w:cs="David" w:hint="cs"/>
          <w:b/>
          <w:bCs/>
          <w:sz w:val="24"/>
          <w:szCs w:val="24"/>
          <w:rtl/>
        </w:rPr>
        <w:t xml:space="preserve">                                                                        חקיקה ראשית</w:t>
      </w:r>
      <w:r w:rsidRPr="007F78F5">
        <w:rPr>
          <w:rFonts w:ascii="Arial" w:hAnsi="Arial" w:cs="David" w:hint="cs"/>
          <w:color w:val="6E573C"/>
          <w:sz w:val="24"/>
          <w:szCs w:val="24"/>
          <w:rtl/>
        </w:rPr>
        <w:t xml:space="preserve">: </w:t>
      </w:r>
      <w:r w:rsidRPr="007B4E47">
        <w:rPr>
          <w:rFonts w:ascii="Arial" w:hAnsi="Arial" w:cs="David" w:hint="cs"/>
          <w:sz w:val="24"/>
          <w:szCs w:val="24"/>
          <w:rtl/>
        </w:rPr>
        <w:t xml:space="preserve">נעשית ע"י </w:t>
      </w:r>
      <w:r w:rsidRPr="007B4E47">
        <w:rPr>
          <w:rFonts w:ascii="Arial" w:hAnsi="Arial" w:cs="David" w:hint="cs"/>
          <w:sz w:val="24"/>
          <w:szCs w:val="24"/>
          <w:u w:val="single"/>
          <w:rtl/>
        </w:rPr>
        <w:t>הכנסת</w:t>
      </w:r>
      <w:r w:rsidRPr="007B4E47">
        <w:rPr>
          <w:rFonts w:ascii="Arial" w:hAnsi="Arial" w:cs="David" w:hint="cs"/>
          <w:sz w:val="24"/>
          <w:szCs w:val="24"/>
          <w:rtl/>
        </w:rPr>
        <w:t xml:space="preserve">, נוסח החקיקה </w:t>
      </w:r>
      <w:r w:rsidRPr="007B4E47">
        <w:rPr>
          <w:rFonts w:ascii="Arial" w:hAnsi="Arial" w:cs="David" w:hint="cs"/>
          <w:sz w:val="24"/>
          <w:szCs w:val="24"/>
          <w:u w:val="single"/>
          <w:rtl/>
        </w:rPr>
        <w:t>כללי</w:t>
      </w:r>
      <w:r w:rsidRPr="007B4E47">
        <w:rPr>
          <w:rFonts w:ascii="Arial" w:hAnsi="Arial" w:cs="David" w:hint="cs"/>
          <w:sz w:val="24"/>
          <w:szCs w:val="24"/>
          <w:rtl/>
        </w:rPr>
        <w:t xml:space="preserve">, חוק רגיל מאוחר </w:t>
      </w:r>
      <w:r w:rsidRPr="007B4E47">
        <w:rPr>
          <w:rFonts w:ascii="Arial" w:hAnsi="Arial" w:cs="David" w:hint="cs"/>
          <w:sz w:val="24"/>
          <w:szCs w:val="24"/>
          <w:u w:val="single"/>
          <w:rtl/>
        </w:rPr>
        <w:t>יכול</w:t>
      </w:r>
      <w:r w:rsidRPr="007B4E47">
        <w:rPr>
          <w:rFonts w:ascii="Arial" w:hAnsi="Arial" w:cs="David" w:hint="cs"/>
          <w:sz w:val="24"/>
          <w:szCs w:val="24"/>
          <w:rtl/>
        </w:rPr>
        <w:t xml:space="preserve">  </w:t>
      </w:r>
      <w:r w:rsidRPr="007B4E47">
        <w:rPr>
          <w:rFonts w:ascii="Arial" w:hAnsi="Arial" w:cs="David" w:hint="cs"/>
          <w:sz w:val="24"/>
          <w:szCs w:val="24"/>
          <w:u w:val="single"/>
          <w:rtl/>
        </w:rPr>
        <w:t>לסתור  קודם לכן</w:t>
      </w:r>
      <w:r w:rsidRPr="007B4E47">
        <w:rPr>
          <w:rFonts w:ascii="Arial" w:hAnsi="Arial" w:cs="David" w:hint="cs"/>
          <w:sz w:val="24"/>
          <w:szCs w:val="24"/>
          <w:rtl/>
        </w:rPr>
        <w:t>, תהליך החקיקה ממושך ונעשה  ב</w:t>
      </w:r>
      <w:r w:rsidRPr="007B4E47">
        <w:rPr>
          <w:rFonts w:ascii="Arial" w:hAnsi="Arial" w:cs="David" w:hint="cs"/>
          <w:sz w:val="24"/>
          <w:szCs w:val="24"/>
          <w:u w:val="single"/>
          <w:rtl/>
        </w:rPr>
        <w:t>שלושה</w:t>
      </w:r>
      <w:r w:rsidRPr="007B4E47">
        <w:rPr>
          <w:rFonts w:ascii="Arial" w:hAnsi="Arial" w:cs="David" w:hint="cs"/>
          <w:sz w:val="24"/>
          <w:szCs w:val="24"/>
          <w:rtl/>
        </w:rPr>
        <w:t xml:space="preserve"> שלבים.</w:t>
      </w:r>
      <w:r w:rsidRPr="007B4E47">
        <w:rPr>
          <w:rFonts w:cs="David" w:hint="cs"/>
          <w:sz w:val="24"/>
          <w:szCs w:val="24"/>
          <w:rtl/>
        </w:rPr>
        <w:t xml:space="preserve"> </w:t>
      </w:r>
    </w:p>
    <w:p w:rsidR="001F40D6" w:rsidRDefault="001F40D6" w:rsidP="001F40D6">
      <w:pPr>
        <w:pStyle w:val="a7"/>
        <w:spacing w:line="360" w:lineRule="auto"/>
        <w:ind w:right="2665"/>
        <w:rPr>
          <w:b/>
          <w:bCs/>
          <w:sz w:val="24"/>
          <w:szCs w:val="24"/>
          <w:rtl/>
        </w:rPr>
      </w:pPr>
      <w:r>
        <w:rPr>
          <w:rFonts w:hint="cs"/>
          <w:b/>
          <w:bCs/>
          <w:sz w:val="24"/>
          <w:szCs w:val="24"/>
          <w:rtl/>
        </w:rPr>
        <w:t xml:space="preserve">חקיקת משנה: </w:t>
      </w:r>
      <w:r>
        <w:rPr>
          <w:rFonts w:hint="cs"/>
          <w:sz w:val="24"/>
          <w:szCs w:val="24"/>
          <w:rtl/>
        </w:rPr>
        <w:t xml:space="preserve">נעשית ע"י </w:t>
      </w:r>
      <w:r w:rsidRPr="007B4E47">
        <w:rPr>
          <w:rFonts w:hint="cs"/>
          <w:sz w:val="24"/>
          <w:szCs w:val="24"/>
          <w:u w:val="single"/>
          <w:rtl/>
        </w:rPr>
        <w:t>הממשלה</w:t>
      </w:r>
      <w:r>
        <w:rPr>
          <w:rFonts w:hint="cs"/>
          <w:sz w:val="24"/>
          <w:szCs w:val="24"/>
          <w:rtl/>
        </w:rPr>
        <w:t xml:space="preserve">, כפופה לחקיקה הראשית </w:t>
      </w:r>
      <w:r w:rsidRPr="007B4E47">
        <w:rPr>
          <w:rFonts w:hint="cs"/>
          <w:sz w:val="24"/>
          <w:szCs w:val="24"/>
          <w:u w:val="single"/>
          <w:rtl/>
        </w:rPr>
        <w:t>ואינה יכולה לסתור חוק</w:t>
      </w:r>
      <w:r>
        <w:rPr>
          <w:rFonts w:hint="cs"/>
          <w:sz w:val="24"/>
          <w:szCs w:val="24"/>
          <w:rtl/>
        </w:rPr>
        <w:t xml:space="preserve"> ראשי. תהליך החקיקה קצר ונעשה בשלב אחד. </w:t>
      </w:r>
    </w:p>
    <w:p w:rsidR="001F40D6" w:rsidRDefault="001F40D6" w:rsidP="001F40D6">
      <w:pPr>
        <w:pStyle w:val="a7"/>
        <w:spacing w:line="360" w:lineRule="auto"/>
        <w:ind w:right="2665"/>
        <w:rPr>
          <w:sz w:val="24"/>
          <w:szCs w:val="24"/>
          <w:rtl/>
        </w:rPr>
      </w:pPr>
      <w:r w:rsidRPr="00E824B7">
        <w:rPr>
          <w:rFonts w:hint="cs"/>
          <w:b/>
          <w:bCs/>
          <w:sz w:val="24"/>
          <w:szCs w:val="24"/>
          <w:rtl/>
        </w:rPr>
        <w:t>תקנה</w:t>
      </w:r>
      <w:r>
        <w:rPr>
          <w:rFonts w:hint="cs"/>
          <w:sz w:val="24"/>
          <w:szCs w:val="24"/>
          <w:rtl/>
        </w:rPr>
        <w:t>-הוראה לביצוע החוק. התקנות מפרשות ומבארות את החוק, ואסור לה לסתור את החקיקה הראשית.</w:t>
      </w:r>
    </w:p>
    <w:p w:rsidR="001F40D6" w:rsidRDefault="001F40D6" w:rsidP="001F40D6">
      <w:pPr>
        <w:pStyle w:val="a7"/>
        <w:spacing w:line="360" w:lineRule="auto"/>
        <w:ind w:right="2665"/>
        <w:rPr>
          <w:sz w:val="24"/>
          <w:szCs w:val="24"/>
          <w:rtl/>
        </w:rPr>
      </w:pPr>
      <w:r w:rsidRPr="00E824B7">
        <w:rPr>
          <w:rFonts w:hint="cs"/>
          <w:b/>
          <w:bCs/>
          <w:sz w:val="24"/>
          <w:szCs w:val="24"/>
          <w:rtl/>
        </w:rPr>
        <w:t>חוקי עזר</w:t>
      </w:r>
      <w:r>
        <w:rPr>
          <w:rFonts w:hint="cs"/>
          <w:sz w:val="24"/>
          <w:szCs w:val="24"/>
          <w:rtl/>
        </w:rPr>
        <w:t>-חוקים הנקבעים ע"י הרשות המקומית.</w:t>
      </w:r>
    </w:p>
    <w:p w:rsidR="00147935" w:rsidRPr="00912B19" w:rsidRDefault="00147935" w:rsidP="00147935">
      <w:pPr>
        <w:pStyle w:val="a3"/>
        <w:spacing w:after="0" w:afterAutospacing="0"/>
        <w:ind w:left="0" w:right="1871"/>
        <w:rPr>
          <w:rFonts w:ascii="David" w:hAnsi="David" w:cs="David"/>
          <w:sz w:val="24"/>
          <w:szCs w:val="24"/>
          <w:rtl/>
        </w:rPr>
      </w:pPr>
      <w:r w:rsidRPr="00912B19">
        <w:rPr>
          <w:rFonts w:ascii="David" w:hAnsi="David" w:cs="David"/>
          <w:b/>
          <w:bCs/>
          <w:sz w:val="24"/>
          <w:szCs w:val="24"/>
          <w:rtl/>
        </w:rPr>
        <w:t xml:space="preserve">תקנות שעת </w:t>
      </w:r>
      <w:r w:rsidRPr="00912B19">
        <w:rPr>
          <w:rFonts w:ascii="David" w:hAnsi="David" w:cs="David" w:hint="cs"/>
          <w:b/>
          <w:bCs/>
          <w:sz w:val="24"/>
          <w:szCs w:val="24"/>
          <w:rtl/>
        </w:rPr>
        <w:t xml:space="preserve">חירום (תקש"ח)- </w:t>
      </w:r>
      <w:r w:rsidRPr="00912B19">
        <w:rPr>
          <w:rFonts w:ascii="David" w:hAnsi="David" w:cs="David" w:hint="cs"/>
          <w:sz w:val="24"/>
          <w:szCs w:val="24"/>
          <w:rtl/>
        </w:rPr>
        <w:t>הממשלה מוסמכת להתקין תקנות לשעת חירום לטובת הגנת המדינה, ביטחון הציבור וקיום אספקה ושירותים חיוניים. ייחודן בכך שאף שהן חקיקת משנה, הן יכולות לגבור על הוראות חוק (למעט חוקים חסינים כמו: חוק יסוד: כבוד אדם וחירות; חוק יסוד: חופש העיסוק; חוק יסוד: הכנסת). ניתן להתקינן רק כאשר מוכרז מצב חירות במדינה ע"י הכנסת.</w:t>
      </w:r>
    </w:p>
    <w:p w:rsidR="00147935" w:rsidRPr="00912B19" w:rsidRDefault="00147935" w:rsidP="001F40D6">
      <w:pPr>
        <w:pStyle w:val="a7"/>
        <w:spacing w:line="360" w:lineRule="auto"/>
        <w:ind w:right="2665"/>
        <w:rPr>
          <w:sz w:val="24"/>
          <w:szCs w:val="24"/>
          <w:rtl/>
        </w:rPr>
      </w:pPr>
    </w:p>
    <w:p w:rsidR="001F40D6" w:rsidRDefault="001F40D6" w:rsidP="001F40D6">
      <w:pPr>
        <w:pStyle w:val="a7"/>
        <w:spacing w:line="360" w:lineRule="auto"/>
        <w:ind w:left="567" w:right="2835"/>
        <w:rPr>
          <w:b/>
          <w:bCs/>
          <w:sz w:val="24"/>
          <w:szCs w:val="24"/>
          <w:rtl/>
        </w:rPr>
      </w:pPr>
    </w:p>
    <w:p w:rsidR="00147935" w:rsidRDefault="001F40D6" w:rsidP="001F40D6">
      <w:pPr>
        <w:pStyle w:val="a3"/>
        <w:spacing w:after="0" w:afterAutospacing="0"/>
        <w:ind w:left="-283"/>
        <w:rPr>
          <w:rFonts w:ascii="Arial" w:hAnsi="Arial" w:cs="David"/>
          <w:b/>
          <w:bCs/>
          <w:sz w:val="24"/>
          <w:szCs w:val="24"/>
          <w:rtl/>
        </w:rPr>
      </w:pPr>
      <w:r>
        <w:rPr>
          <w:rFonts w:ascii="Arial" w:hAnsi="Arial" w:cs="David" w:hint="cs"/>
          <w:b/>
          <w:bCs/>
          <w:sz w:val="24"/>
          <w:szCs w:val="24"/>
          <w:rtl/>
        </w:rPr>
        <w:t xml:space="preserve">                                                                                                            </w:t>
      </w:r>
    </w:p>
    <w:p w:rsidR="00147935" w:rsidRDefault="00147935" w:rsidP="001F40D6">
      <w:pPr>
        <w:pStyle w:val="a3"/>
        <w:spacing w:after="0" w:afterAutospacing="0"/>
        <w:ind w:left="-283"/>
        <w:rPr>
          <w:rFonts w:ascii="Arial" w:hAnsi="Arial" w:cs="David"/>
          <w:b/>
          <w:bCs/>
          <w:sz w:val="24"/>
          <w:szCs w:val="24"/>
          <w:rtl/>
        </w:rPr>
      </w:pPr>
    </w:p>
    <w:p w:rsidR="00147935" w:rsidRDefault="00147935" w:rsidP="001F40D6">
      <w:pPr>
        <w:pStyle w:val="a3"/>
        <w:spacing w:after="0" w:afterAutospacing="0"/>
        <w:ind w:left="-283"/>
        <w:rPr>
          <w:rFonts w:ascii="Arial" w:hAnsi="Arial" w:cs="David"/>
          <w:b/>
          <w:bCs/>
          <w:sz w:val="24"/>
          <w:szCs w:val="24"/>
          <w:rtl/>
        </w:rPr>
      </w:pPr>
    </w:p>
    <w:p w:rsidR="00147935" w:rsidRDefault="00147935" w:rsidP="001F40D6">
      <w:pPr>
        <w:pStyle w:val="a3"/>
        <w:spacing w:after="0" w:afterAutospacing="0"/>
        <w:ind w:left="-283"/>
        <w:rPr>
          <w:rFonts w:ascii="Arial" w:hAnsi="Arial" w:cs="David"/>
          <w:b/>
          <w:bCs/>
          <w:sz w:val="24"/>
          <w:szCs w:val="24"/>
          <w:rtl/>
        </w:rPr>
      </w:pPr>
    </w:p>
    <w:p w:rsidR="00147935" w:rsidRDefault="00147935" w:rsidP="001F40D6">
      <w:pPr>
        <w:pStyle w:val="a3"/>
        <w:spacing w:after="0" w:afterAutospacing="0"/>
        <w:ind w:left="-283"/>
        <w:rPr>
          <w:rFonts w:ascii="Arial" w:hAnsi="Arial" w:cs="David"/>
          <w:b/>
          <w:bCs/>
          <w:sz w:val="24"/>
          <w:szCs w:val="24"/>
          <w:rtl/>
        </w:rPr>
      </w:pPr>
    </w:p>
    <w:p w:rsidR="001F40D6" w:rsidRPr="00597E14" w:rsidRDefault="001F40D6" w:rsidP="001F40D6">
      <w:pPr>
        <w:pStyle w:val="a3"/>
        <w:spacing w:after="0" w:afterAutospacing="0"/>
        <w:ind w:left="-283"/>
        <w:rPr>
          <w:rFonts w:ascii="Arial" w:hAnsi="Arial" w:cs="David"/>
          <w:b/>
          <w:bCs/>
          <w:sz w:val="24"/>
          <w:szCs w:val="24"/>
          <w:rtl/>
        </w:rPr>
      </w:pPr>
      <w:r>
        <w:rPr>
          <w:rFonts w:ascii="Arial" w:hAnsi="Arial" w:cs="David" w:hint="cs"/>
          <w:b/>
          <w:bCs/>
          <w:sz w:val="24"/>
          <w:szCs w:val="24"/>
          <w:rtl/>
        </w:rPr>
        <w:t>סמכויות הממשלה</w:t>
      </w:r>
    </w:p>
    <w:p w:rsidR="001F40D6" w:rsidRDefault="001F40D6" w:rsidP="001F40D6">
      <w:pPr>
        <w:pStyle w:val="a7"/>
        <w:spacing w:line="360" w:lineRule="auto"/>
        <w:rPr>
          <w:b/>
          <w:bCs/>
          <w:sz w:val="24"/>
          <w:szCs w:val="24"/>
          <w:u w:val="single"/>
          <w:rtl/>
        </w:rPr>
      </w:pPr>
      <w:r>
        <w:rPr>
          <w:rFonts w:hint="cs"/>
          <w:b/>
          <w:bCs/>
          <w:sz w:val="24"/>
          <w:szCs w:val="24"/>
          <w:u w:val="single"/>
          <w:rtl/>
        </w:rPr>
        <w:t xml:space="preserve">                                         </w:t>
      </w:r>
      <w:r>
        <w:rPr>
          <w:rFonts w:hint="cs"/>
          <w:b/>
          <w:bCs/>
          <w:noProof/>
          <w:sz w:val="24"/>
          <w:szCs w:val="24"/>
          <w:u w:val="single"/>
          <w:rtl/>
        </w:rPr>
        <w:drawing>
          <wp:inline distT="0" distB="0" distL="0" distR="0" wp14:anchorId="29E5C8E3" wp14:editId="6F58754B">
            <wp:extent cx="4857750" cy="2686050"/>
            <wp:effectExtent l="38100" t="0" r="19050" b="19050"/>
            <wp:docPr id="455" name="דיאגרמה 4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40D6" w:rsidRDefault="001F40D6" w:rsidP="001F40D6">
      <w:pPr>
        <w:pStyle w:val="a7"/>
        <w:spacing w:line="360" w:lineRule="auto"/>
        <w:ind w:left="-397"/>
        <w:rPr>
          <w:b/>
          <w:bCs/>
          <w:sz w:val="24"/>
          <w:szCs w:val="24"/>
          <w:u w:val="single"/>
          <w:rtl/>
        </w:rPr>
      </w:pPr>
      <w:r>
        <w:rPr>
          <w:rFonts w:hint="cs"/>
          <w:b/>
          <w:bCs/>
          <w:noProof/>
          <w:sz w:val="24"/>
          <w:szCs w:val="24"/>
          <w:u w:val="single"/>
          <w:rtl/>
        </w:rPr>
        <mc:AlternateContent>
          <mc:Choice Requires="wps">
            <w:drawing>
              <wp:anchor distT="0" distB="0" distL="114300" distR="114300" simplePos="0" relativeHeight="251720704" behindDoc="0" locked="0" layoutInCell="1" allowOverlap="1" wp14:anchorId="2F98AD5E" wp14:editId="0F3FB104">
                <wp:simplePos x="0" y="0"/>
                <wp:positionH relativeFrom="column">
                  <wp:posOffset>2809875</wp:posOffset>
                </wp:positionH>
                <wp:positionV relativeFrom="paragraph">
                  <wp:posOffset>198755</wp:posOffset>
                </wp:positionV>
                <wp:extent cx="2447925" cy="3190875"/>
                <wp:effectExtent l="19050" t="0" r="47625" b="28575"/>
                <wp:wrapNone/>
                <wp:docPr id="453" name="תרשים זרימה: נתונים 453"/>
                <wp:cNvGraphicFramePr/>
                <a:graphic xmlns:a="http://schemas.openxmlformats.org/drawingml/2006/main">
                  <a:graphicData uri="http://schemas.microsoft.com/office/word/2010/wordprocessingShape">
                    <wps:wsp>
                      <wps:cNvSpPr/>
                      <wps:spPr>
                        <a:xfrm>
                          <a:off x="0" y="0"/>
                          <a:ext cx="2447925" cy="319087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7C5783" w:rsidRPr="00906815" w:rsidRDefault="007C5783" w:rsidP="001F40D6">
                            <w:pPr>
                              <w:pStyle w:val="a7"/>
                              <w:spacing w:line="240" w:lineRule="auto"/>
                              <w:ind w:left="-57"/>
                              <w:rPr>
                                <w:b/>
                                <w:bCs/>
                                <w:szCs w:val="20"/>
                                <w:u w:val="single"/>
                                <w:rtl/>
                              </w:rPr>
                            </w:pPr>
                            <w:r w:rsidRPr="00906815">
                              <w:rPr>
                                <w:rFonts w:hint="cs"/>
                                <w:b/>
                                <w:bCs/>
                                <w:szCs w:val="20"/>
                                <w:u w:val="single"/>
                                <w:rtl/>
                              </w:rPr>
                              <w:t xml:space="preserve">אחריות מיניסטריאלית </w:t>
                            </w:r>
                          </w:p>
                          <w:p w:rsidR="007C5783" w:rsidRPr="00906815" w:rsidRDefault="007C5783" w:rsidP="00147935">
                            <w:pPr>
                              <w:pStyle w:val="a7"/>
                              <w:spacing w:line="360" w:lineRule="auto"/>
                              <w:ind w:left="-57"/>
                              <w:rPr>
                                <w:szCs w:val="20"/>
                              </w:rPr>
                            </w:pPr>
                            <w:r>
                              <w:rPr>
                                <w:rFonts w:hint="cs"/>
                                <w:szCs w:val="20"/>
                                <w:rtl/>
                              </w:rPr>
                              <w:t xml:space="preserve">לכל שר בממשלה אחריות כלפי הכנסת והממשלה ביחס לנושאים שבתחום משרדו ולפעולות סגל עובדיו, אף אם נעשו שלא בידיעתו. </w:t>
                            </w:r>
                          </w:p>
                          <w:p w:rsidR="007C5783" w:rsidRPr="00906815" w:rsidRDefault="007C5783" w:rsidP="00147935">
                            <w:pPr>
                              <w:pStyle w:val="a7"/>
                              <w:spacing w:line="360" w:lineRule="auto"/>
                              <w:ind w:left="-57"/>
                              <w:rPr>
                                <w:szCs w:val="20"/>
                                <w:rtl/>
                              </w:rPr>
                            </w:pPr>
                          </w:p>
                          <w:p w:rsidR="007C5783" w:rsidRDefault="007C5783" w:rsidP="00147935">
                            <w:pPr>
                              <w:spacing w:after="0" w:line="360" w:lineRule="auto"/>
                              <w:ind w:left="-57"/>
                              <w:jc w:val="both"/>
                              <w:rPr>
                                <w:rFonts w:ascii="Verdana" w:hAnsi="Verdana" w:cs="David"/>
                                <w:color w:val="000000"/>
                                <w:sz w:val="20"/>
                                <w:szCs w:val="20"/>
                                <w:rtl/>
                              </w:rPr>
                            </w:pPr>
                            <w:r w:rsidRPr="00906815">
                              <w:rPr>
                                <w:rFonts w:ascii="Verdana" w:hAnsi="Verdana" w:cs="David"/>
                                <w:b/>
                                <w:bCs/>
                                <w:color w:val="000000"/>
                                <w:sz w:val="20"/>
                                <w:szCs w:val="20"/>
                                <w:rtl/>
                              </w:rPr>
                              <w:t>אחריות מיניסטריאלית באה לידי ביטוי:</w:t>
                            </w:r>
                            <w:r>
                              <w:rPr>
                                <w:rFonts w:ascii="Verdana" w:hAnsi="Verdana" w:cs="David" w:hint="cs"/>
                                <w:color w:val="000000"/>
                                <w:sz w:val="20"/>
                                <w:szCs w:val="20"/>
                                <w:rtl/>
                              </w:rPr>
                              <w:t xml:space="preserve"> </w:t>
                            </w:r>
                            <w:r w:rsidRPr="00906815">
                              <w:rPr>
                                <w:rFonts w:ascii="Verdana" w:hAnsi="Verdana" w:cs="David"/>
                                <w:color w:val="000000"/>
                                <w:sz w:val="20"/>
                                <w:szCs w:val="20"/>
                                <w:rtl/>
                              </w:rPr>
                              <w:t xml:space="preserve">דיווח והסבר לפרלמנט ולציבור על הנעשה בתחום סמכותו של השר – ביזמתו האישית, </w:t>
                            </w: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Pr="00906815" w:rsidRDefault="007C5783" w:rsidP="001F40D6">
                            <w:pPr>
                              <w:ind w:left="-57"/>
                              <w:jc w:val="both"/>
                              <w:rPr>
                                <w:rFonts w:ascii="Verdana" w:hAnsi="Verdana" w:cs="David"/>
                                <w:color w:val="000000"/>
                                <w:sz w:val="20"/>
                                <w:szCs w:val="20"/>
                                <w:rtl/>
                              </w:rPr>
                            </w:pPr>
                            <w:r w:rsidRPr="00906815">
                              <w:rPr>
                                <w:rFonts w:ascii="Verdana" w:hAnsi="Verdana" w:cs="David"/>
                                <w:color w:val="000000"/>
                                <w:sz w:val="20"/>
                                <w:szCs w:val="20"/>
                                <w:rtl/>
                              </w:rPr>
                              <w:t>בתשובה לשאילתות בפרלמנט, או</w:t>
                            </w:r>
                            <w:r w:rsidRPr="00916347">
                              <w:rPr>
                                <w:rFonts w:ascii="Verdana" w:hAnsi="Verdana" w:cs="David"/>
                                <w:color w:val="000000"/>
                                <w:rtl/>
                              </w:rPr>
                              <w:t xml:space="preserve"> </w:t>
                            </w:r>
                            <w:r w:rsidRPr="00906815">
                              <w:rPr>
                                <w:rFonts w:ascii="Verdana" w:hAnsi="Verdana" w:cs="David"/>
                                <w:color w:val="000000"/>
                                <w:sz w:val="20"/>
                                <w:szCs w:val="20"/>
                                <w:rtl/>
                              </w:rPr>
                              <w:t>בתגובה לתקשורת. התנצלות לפני הפרלמנט והציבור על משגה שעשה השר</w:t>
                            </w:r>
                            <w:r w:rsidRPr="00916347">
                              <w:rPr>
                                <w:rFonts w:ascii="Verdana" w:hAnsi="Verdana" w:cs="David"/>
                                <w:color w:val="000000"/>
                                <w:rtl/>
                              </w:rPr>
                              <w:t xml:space="preserve"> </w:t>
                            </w:r>
                            <w:r w:rsidRPr="00906815">
                              <w:rPr>
                                <w:rFonts w:ascii="Verdana" w:hAnsi="Verdana" w:cs="David"/>
                                <w:color w:val="000000"/>
                                <w:sz w:val="20"/>
                                <w:szCs w:val="20"/>
                                <w:rtl/>
                              </w:rPr>
                              <w:t>עצמו או אחד מפקידיו.</w:t>
                            </w:r>
                            <w:r>
                              <w:rPr>
                                <w:rFonts w:ascii="Verdana" w:hAnsi="Verdana" w:cs="David" w:hint="cs"/>
                                <w:color w:val="000000"/>
                                <w:sz w:val="20"/>
                                <w:szCs w:val="20"/>
                                <w:rtl/>
                              </w:rPr>
                              <w:t xml:space="preserve"> </w:t>
                            </w:r>
                            <w:r w:rsidRPr="00906815">
                              <w:rPr>
                                <w:rFonts w:ascii="Verdana" w:hAnsi="Verdana" w:cs="David" w:hint="cs"/>
                                <w:color w:val="000000"/>
                                <w:sz w:val="20"/>
                                <w:szCs w:val="20"/>
                                <w:rtl/>
                              </w:rPr>
                              <w:t xml:space="preserve"> </w:t>
                            </w:r>
                            <w:r w:rsidRPr="00906815">
                              <w:rPr>
                                <w:rFonts w:ascii="Verdana" w:hAnsi="Verdana" w:cs="David"/>
                                <w:color w:val="000000"/>
                                <w:sz w:val="20"/>
                                <w:szCs w:val="20"/>
                                <w:rtl/>
                              </w:rPr>
                              <w:t>להעביר פקידים מתפקידם או לשנות נהלים ומדיניות.</w:t>
                            </w:r>
                            <w:r>
                              <w:rPr>
                                <w:rFonts w:ascii="Verdana" w:hAnsi="Verdana" w:cs="David" w:hint="cs"/>
                                <w:color w:val="000000"/>
                                <w:sz w:val="20"/>
                                <w:szCs w:val="20"/>
                                <w:rtl/>
                              </w:rPr>
                              <w:t xml:space="preserve"> התפטרות השר.</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8AD5E" id="_x0000_t111" coordsize="21600,21600" o:spt="111" path="m4321,l21600,,17204,21600,,21600xe">
                <v:stroke joinstyle="miter"/>
                <v:path gradientshapeok="t" o:connecttype="custom" o:connectlocs="12961,0;10800,0;2161,10800;8602,21600;10800,21600;19402,10800" textboxrect="4321,0,17204,21600"/>
              </v:shapetype>
              <v:shape id="תרשים זרימה: נתונים 453" o:spid="_x0000_s1068" type="#_x0000_t111" style="position:absolute;left:0;text-align:left;margin-left:221.25pt;margin-top:15.65pt;width:192.75pt;height:25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" fillcolor="white [3201]" strokecolor="#70ad47 [3209]" strokeweight="1pt">
                <v:textbox>
                  <w:txbxContent>
                    <w:p w:rsidR="007C5783" w:rsidRPr="00906815" w:rsidRDefault="007C5783" w:rsidP="001F40D6">
                      <w:pPr>
                        <w:pStyle w:val="a7"/>
                        <w:spacing w:line="240" w:lineRule="auto"/>
                        <w:ind w:left="-57"/>
                        <w:rPr>
                          <w:b/>
                          <w:bCs/>
                          <w:szCs w:val="20"/>
                          <w:u w:val="single"/>
                          <w:rtl/>
                        </w:rPr>
                      </w:pPr>
                      <w:r w:rsidRPr="00906815">
                        <w:rPr>
                          <w:rFonts w:hint="cs"/>
                          <w:b/>
                          <w:bCs/>
                          <w:szCs w:val="20"/>
                          <w:u w:val="single"/>
                          <w:rtl/>
                        </w:rPr>
                        <w:t xml:space="preserve">אחריות מיניסטריאלית </w:t>
                      </w:r>
                    </w:p>
                    <w:p w:rsidR="007C5783" w:rsidRPr="00906815" w:rsidRDefault="007C5783" w:rsidP="00147935">
                      <w:pPr>
                        <w:pStyle w:val="a7"/>
                        <w:spacing w:line="360" w:lineRule="auto"/>
                        <w:ind w:left="-57"/>
                        <w:rPr>
                          <w:szCs w:val="20"/>
                        </w:rPr>
                      </w:pPr>
                      <w:r>
                        <w:rPr>
                          <w:rFonts w:hint="cs"/>
                          <w:szCs w:val="20"/>
                          <w:rtl/>
                        </w:rPr>
                        <w:t xml:space="preserve">לכל שר בממשלה אחריות כלפי הכנסת והממשלה ביחס לנושאים שבתחום משרדו ולפעולות סגל עובדיו, אף אם נעשו שלא בידיעתו. </w:t>
                      </w:r>
                    </w:p>
                    <w:p w:rsidR="007C5783" w:rsidRPr="00906815" w:rsidRDefault="007C5783" w:rsidP="00147935">
                      <w:pPr>
                        <w:pStyle w:val="a7"/>
                        <w:spacing w:line="360" w:lineRule="auto"/>
                        <w:ind w:left="-57"/>
                        <w:rPr>
                          <w:szCs w:val="20"/>
                          <w:rtl/>
                        </w:rPr>
                      </w:pPr>
                    </w:p>
                    <w:p w:rsidR="007C5783" w:rsidRDefault="007C5783" w:rsidP="00147935">
                      <w:pPr>
                        <w:spacing w:after="0" w:line="360" w:lineRule="auto"/>
                        <w:ind w:left="-57"/>
                        <w:jc w:val="both"/>
                        <w:rPr>
                          <w:rFonts w:ascii="Verdana" w:hAnsi="Verdana" w:cs="David"/>
                          <w:color w:val="000000"/>
                          <w:sz w:val="20"/>
                          <w:szCs w:val="20"/>
                          <w:rtl/>
                        </w:rPr>
                      </w:pPr>
                      <w:r w:rsidRPr="00906815">
                        <w:rPr>
                          <w:rFonts w:ascii="Verdana" w:hAnsi="Verdana" w:cs="David"/>
                          <w:b/>
                          <w:bCs/>
                          <w:color w:val="000000"/>
                          <w:sz w:val="20"/>
                          <w:szCs w:val="20"/>
                          <w:rtl/>
                        </w:rPr>
                        <w:t>אחריות מיניסטריאלית באה לידי ביטוי:</w:t>
                      </w:r>
                      <w:r>
                        <w:rPr>
                          <w:rFonts w:ascii="Verdana" w:hAnsi="Verdana" w:cs="David" w:hint="cs"/>
                          <w:color w:val="000000"/>
                          <w:sz w:val="20"/>
                          <w:szCs w:val="20"/>
                          <w:rtl/>
                        </w:rPr>
                        <w:t xml:space="preserve"> </w:t>
                      </w:r>
                      <w:r w:rsidRPr="00906815">
                        <w:rPr>
                          <w:rFonts w:ascii="Verdana" w:hAnsi="Verdana" w:cs="David"/>
                          <w:color w:val="000000"/>
                          <w:sz w:val="20"/>
                          <w:szCs w:val="20"/>
                          <w:rtl/>
                        </w:rPr>
                        <w:t xml:space="preserve">דיווח והסבר לפרלמנט ולציבור על הנעשה בתחום סמכותו של השר – ביזמתו האישית, </w:t>
                      </w: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Default="007C5783" w:rsidP="001F40D6">
                      <w:pPr>
                        <w:ind w:left="-57"/>
                        <w:jc w:val="both"/>
                        <w:rPr>
                          <w:rFonts w:ascii="Verdana" w:hAnsi="Verdana" w:cs="David"/>
                          <w:color w:val="000000"/>
                          <w:sz w:val="20"/>
                          <w:szCs w:val="20"/>
                          <w:rtl/>
                        </w:rPr>
                      </w:pPr>
                    </w:p>
                    <w:p w:rsidR="007C5783" w:rsidRPr="00906815" w:rsidRDefault="007C5783" w:rsidP="001F40D6">
                      <w:pPr>
                        <w:ind w:left="-57"/>
                        <w:jc w:val="both"/>
                        <w:rPr>
                          <w:rFonts w:ascii="Verdana" w:hAnsi="Verdana" w:cs="David"/>
                          <w:color w:val="000000"/>
                          <w:sz w:val="20"/>
                          <w:szCs w:val="20"/>
                          <w:rtl/>
                        </w:rPr>
                      </w:pPr>
                      <w:r w:rsidRPr="00906815">
                        <w:rPr>
                          <w:rFonts w:ascii="Verdana" w:hAnsi="Verdana" w:cs="David"/>
                          <w:color w:val="000000"/>
                          <w:sz w:val="20"/>
                          <w:szCs w:val="20"/>
                          <w:rtl/>
                        </w:rPr>
                        <w:t>בתשובה לשאילתות בפרלמנט, או</w:t>
                      </w:r>
                      <w:r w:rsidRPr="00916347">
                        <w:rPr>
                          <w:rFonts w:ascii="Verdana" w:hAnsi="Verdana" w:cs="David"/>
                          <w:color w:val="000000"/>
                          <w:rtl/>
                        </w:rPr>
                        <w:t xml:space="preserve"> </w:t>
                      </w:r>
                      <w:r w:rsidRPr="00906815">
                        <w:rPr>
                          <w:rFonts w:ascii="Verdana" w:hAnsi="Verdana" w:cs="David"/>
                          <w:color w:val="000000"/>
                          <w:sz w:val="20"/>
                          <w:szCs w:val="20"/>
                          <w:rtl/>
                        </w:rPr>
                        <w:t>בתגובה לתקשורת. התנצלות לפני הפרלמנט והציבור על משגה שעשה השר</w:t>
                      </w:r>
                      <w:r w:rsidRPr="00916347">
                        <w:rPr>
                          <w:rFonts w:ascii="Verdana" w:hAnsi="Verdana" w:cs="David"/>
                          <w:color w:val="000000"/>
                          <w:rtl/>
                        </w:rPr>
                        <w:t xml:space="preserve"> </w:t>
                      </w:r>
                      <w:r w:rsidRPr="00906815">
                        <w:rPr>
                          <w:rFonts w:ascii="Verdana" w:hAnsi="Verdana" w:cs="David"/>
                          <w:color w:val="000000"/>
                          <w:sz w:val="20"/>
                          <w:szCs w:val="20"/>
                          <w:rtl/>
                        </w:rPr>
                        <w:t>עצמו או אחד מפקידיו.</w:t>
                      </w:r>
                      <w:r>
                        <w:rPr>
                          <w:rFonts w:ascii="Verdana" w:hAnsi="Verdana" w:cs="David" w:hint="cs"/>
                          <w:color w:val="000000"/>
                          <w:sz w:val="20"/>
                          <w:szCs w:val="20"/>
                          <w:rtl/>
                        </w:rPr>
                        <w:t xml:space="preserve"> </w:t>
                      </w:r>
                      <w:r w:rsidRPr="00906815">
                        <w:rPr>
                          <w:rFonts w:ascii="Verdana" w:hAnsi="Verdana" w:cs="David" w:hint="cs"/>
                          <w:color w:val="000000"/>
                          <w:sz w:val="20"/>
                          <w:szCs w:val="20"/>
                          <w:rtl/>
                        </w:rPr>
                        <w:t xml:space="preserve"> </w:t>
                      </w:r>
                      <w:r w:rsidRPr="00906815">
                        <w:rPr>
                          <w:rFonts w:ascii="Verdana" w:hAnsi="Verdana" w:cs="David"/>
                          <w:color w:val="000000"/>
                          <w:sz w:val="20"/>
                          <w:szCs w:val="20"/>
                          <w:rtl/>
                        </w:rPr>
                        <w:t>להעביר פקידים מתפקידם או לשנות נהלים ומדיניות.</w:t>
                      </w:r>
                      <w:r>
                        <w:rPr>
                          <w:rFonts w:ascii="Verdana" w:hAnsi="Verdana" w:cs="David" w:hint="cs"/>
                          <w:color w:val="000000"/>
                          <w:sz w:val="20"/>
                          <w:szCs w:val="20"/>
                          <w:rtl/>
                        </w:rPr>
                        <w:t xml:space="preserve"> התפטרות השר.</w:t>
                      </w:r>
                    </w:p>
                    <w:p w:rsidR="007C5783" w:rsidRDefault="007C5783" w:rsidP="001F40D6">
                      <w:pPr>
                        <w:jc w:val="center"/>
                      </w:pPr>
                    </w:p>
                  </w:txbxContent>
                </v:textbox>
              </v:shape>
            </w:pict>
          </mc:Fallback>
        </mc:AlternateContent>
      </w:r>
      <w:r>
        <w:rPr>
          <w:rFonts w:hint="cs"/>
          <w:b/>
          <w:bCs/>
          <w:noProof/>
          <w:sz w:val="24"/>
          <w:szCs w:val="24"/>
          <w:u w:val="single"/>
          <w:rtl/>
        </w:rPr>
        <mc:AlternateContent>
          <mc:Choice Requires="wps">
            <w:drawing>
              <wp:anchor distT="0" distB="0" distL="114300" distR="114300" simplePos="0" relativeHeight="251719680" behindDoc="0" locked="0" layoutInCell="1" allowOverlap="1" wp14:anchorId="19768CF8" wp14:editId="740AC781">
                <wp:simplePos x="0" y="0"/>
                <wp:positionH relativeFrom="column">
                  <wp:posOffset>5857874</wp:posOffset>
                </wp:positionH>
                <wp:positionV relativeFrom="paragraph">
                  <wp:posOffset>33020</wp:posOffset>
                </wp:positionV>
                <wp:extent cx="2352675" cy="3543300"/>
                <wp:effectExtent l="0" t="0" r="28575" b="19050"/>
                <wp:wrapNone/>
                <wp:docPr id="452" name="תרשים זרימה: נתונים 452"/>
                <wp:cNvGraphicFramePr/>
                <a:graphic xmlns:a="http://schemas.openxmlformats.org/drawingml/2006/main">
                  <a:graphicData uri="http://schemas.microsoft.com/office/word/2010/wordprocessingShape">
                    <wps:wsp>
                      <wps:cNvSpPr/>
                      <wps:spPr>
                        <a:xfrm>
                          <a:off x="0" y="0"/>
                          <a:ext cx="2352675" cy="35433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783" w:rsidRPr="00435E58" w:rsidRDefault="007C5783" w:rsidP="001F40D6">
                            <w:pPr>
                              <w:pStyle w:val="a7"/>
                              <w:spacing w:line="360" w:lineRule="auto"/>
                              <w:rPr>
                                <w:szCs w:val="20"/>
                                <w:rtl/>
                              </w:rPr>
                            </w:pPr>
                            <w:r w:rsidRPr="00906815">
                              <w:rPr>
                                <w:rFonts w:hint="cs"/>
                                <w:b/>
                                <w:bCs/>
                                <w:szCs w:val="20"/>
                                <w:u w:val="single"/>
                                <w:rtl/>
                              </w:rPr>
                              <w:t xml:space="preserve">(עקרון) אחריות ממשלתית </w:t>
                            </w:r>
                            <w:r w:rsidRPr="00906815">
                              <w:rPr>
                                <w:b/>
                                <w:bCs/>
                                <w:szCs w:val="20"/>
                                <w:u w:val="single"/>
                                <w:rtl/>
                              </w:rPr>
                              <w:t>–</w:t>
                            </w:r>
                            <w:r w:rsidRPr="00906815">
                              <w:rPr>
                                <w:rFonts w:hint="cs"/>
                                <w:b/>
                                <w:bCs/>
                                <w:szCs w:val="20"/>
                                <w:u w:val="single"/>
                                <w:rtl/>
                              </w:rPr>
                              <w:t xml:space="preserve"> "אחריות משותפת"</w:t>
                            </w:r>
                            <w:r>
                              <w:rPr>
                                <w:rFonts w:hint="cs"/>
                                <w:szCs w:val="20"/>
                                <w:rtl/>
                              </w:rPr>
                              <w:t>-.</w:t>
                            </w:r>
                            <w:r w:rsidRPr="00906815">
                              <w:rPr>
                                <w:rFonts w:hint="cs"/>
                                <w:szCs w:val="20"/>
                                <w:rtl/>
                              </w:rPr>
                              <w:t xml:space="preserve"> </w:t>
                            </w:r>
                            <w:r>
                              <w:rPr>
                                <w:rFonts w:hint="cs"/>
                                <w:szCs w:val="20"/>
                                <w:rtl/>
                              </w:rPr>
                              <w:t>כל שר בממשלה נושא באחריות על כל החלטות הממשלה גם אם התנגד להחלטה מסוימת אך נותר בדעת מיעוט. מתוקף אחריות זו מנוע שר מלמתוח ביקורת על החלטת הממשלה בפומבי או להצביע נגדה בכנסת.</w:t>
                            </w:r>
                          </w:p>
                          <w:p w:rsidR="007C5783" w:rsidRPr="00906815" w:rsidRDefault="007C5783" w:rsidP="001F40D6">
                            <w:pPr>
                              <w:pStyle w:val="a7"/>
                              <w:spacing w:line="240" w:lineRule="auto"/>
                              <w:rPr>
                                <w:szCs w:val="20"/>
                                <w:rtl/>
                              </w:rPr>
                            </w:pPr>
                            <w:r w:rsidRPr="00906815">
                              <w:rPr>
                                <w:rFonts w:hint="cs"/>
                                <w:szCs w:val="20"/>
                                <w:rtl/>
                              </w:rPr>
                              <w:t>אם הוא מעוניין לצאת בפומבי נגד החלטת הממשלה עליו להתפטר ממנה, או שראש הממשלה רשאי לפטרו.</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68CF8" id="תרשים זרימה: נתונים 452" o:spid="_x0000_s1069" type="#_x0000_t111" style="position:absolute;left:0;text-align:left;margin-left:461.25pt;margin-top:2.6pt;width:185.25pt;height:2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" fillcolor="#5b9bd5 [3204]" strokecolor="#1f4d78 [1604]" strokeweight="1pt">
                <v:textbox>
                  <w:txbxContent>
                    <w:p w:rsidR="007C5783" w:rsidRPr="00435E58" w:rsidRDefault="007C5783" w:rsidP="001F40D6">
                      <w:pPr>
                        <w:pStyle w:val="a7"/>
                        <w:spacing w:line="360" w:lineRule="auto"/>
                        <w:rPr>
                          <w:szCs w:val="20"/>
                          <w:rtl/>
                        </w:rPr>
                      </w:pPr>
                      <w:r w:rsidRPr="00906815">
                        <w:rPr>
                          <w:rFonts w:hint="cs"/>
                          <w:b/>
                          <w:bCs/>
                          <w:szCs w:val="20"/>
                          <w:u w:val="single"/>
                          <w:rtl/>
                        </w:rPr>
                        <w:t xml:space="preserve">(עקרון) אחריות ממשלתית </w:t>
                      </w:r>
                      <w:r w:rsidRPr="00906815">
                        <w:rPr>
                          <w:b/>
                          <w:bCs/>
                          <w:szCs w:val="20"/>
                          <w:u w:val="single"/>
                          <w:rtl/>
                        </w:rPr>
                        <w:t>–</w:t>
                      </w:r>
                      <w:r w:rsidRPr="00906815">
                        <w:rPr>
                          <w:rFonts w:hint="cs"/>
                          <w:b/>
                          <w:bCs/>
                          <w:szCs w:val="20"/>
                          <w:u w:val="single"/>
                          <w:rtl/>
                        </w:rPr>
                        <w:t xml:space="preserve"> "אחריות משותפת"</w:t>
                      </w:r>
                      <w:r>
                        <w:rPr>
                          <w:rFonts w:hint="cs"/>
                          <w:szCs w:val="20"/>
                          <w:rtl/>
                        </w:rPr>
                        <w:t>-.</w:t>
                      </w:r>
                      <w:r w:rsidRPr="00906815">
                        <w:rPr>
                          <w:rFonts w:hint="cs"/>
                          <w:szCs w:val="20"/>
                          <w:rtl/>
                        </w:rPr>
                        <w:t xml:space="preserve"> </w:t>
                      </w:r>
                      <w:r>
                        <w:rPr>
                          <w:rFonts w:hint="cs"/>
                          <w:szCs w:val="20"/>
                          <w:rtl/>
                        </w:rPr>
                        <w:t>כל שר בממשלה נושא באחריות על כל החלטות הממשלה גם אם התנגד להחלטה מסוימת אך נותר בדעת מיעוט. מתוקף אחריות זו מנוע שר מלמתוח ביקורת על החלטת הממשלה בפומבי או להצביע נגדה בכנסת.</w:t>
                      </w:r>
                    </w:p>
                    <w:p w:rsidR="007C5783" w:rsidRPr="00906815" w:rsidRDefault="007C5783" w:rsidP="001F40D6">
                      <w:pPr>
                        <w:pStyle w:val="a7"/>
                        <w:spacing w:line="240" w:lineRule="auto"/>
                        <w:rPr>
                          <w:szCs w:val="20"/>
                          <w:rtl/>
                        </w:rPr>
                      </w:pPr>
                      <w:r w:rsidRPr="00906815">
                        <w:rPr>
                          <w:rFonts w:hint="cs"/>
                          <w:szCs w:val="20"/>
                          <w:rtl/>
                        </w:rPr>
                        <w:t>אם הוא מעוניין לצאת בפומבי נגד החלטת הממשלה עליו להתפטר ממנה, או שראש הממשלה רשאי לפטרו.</w:t>
                      </w:r>
                    </w:p>
                    <w:p w:rsidR="007C5783" w:rsidRDefault="007C5783" w:rsidP="001F40D6">
                      <w:pPr>
                        <w:jc w:val="center"/>
                      </w:pPr>
                    </w:p>
                  </w:txbxContent>
                </v:textbox>
              </v:shape>
            </w:pict>
          </mc:Fallback>
        </mc:AlternateContent>
      </w: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1F40D6" w:rsidRDefault="001F40D6" w:rsidP="001F40D6">
      <w:pPr>
        <w:pStyle w:val="a7"/>
        <w:spacing w:line="360" w:lineRule="auto"/>
        <w:ind w:left="-397"/>
        <w:rPr>
          <w:b/>
          <w:bCs/>
          <w:sz w:val="24"/>
          <w:szCs w:val="24"/>
          <w:u w:val="single"/>
          <w:rtl/>
        </w:rPr>
      </w:pPr>
    </w:p>
    <w:p w:rsidR="00912B19" w:rsidRDefault="001F40D6" w:rsidP="001F40D6">
      <w:pPr>
        <w:spacing w:after="0" w:line="240" w:lineRule="auto"/>
        <w:ind w:right="2835"/>
        <w:jc w:val="both"/>
        <w:rPr>
          <w:rFonts w:cs="David"/>
          <w:b/>
          <w:bCs/>
          <w:sz w:val="24"/>
          <w:szCs w:val="24"/>
          <w:u w:val="single"/>
          <w:rtl/>
        </w:rPr>
      </w:pPr>
      <w:r>
        <w:rPr>
          <w:rFonts w:cs="David" w:hint="cs"/>
          <w:b/>
          <w:bCs/>
          <w:sz w:val="24"/>
          <w:szCs w:val="24"/>
          <w:rtl/>
        </w:rPr>
        <w:t xml:space="preserve">                                                                                       </w:t>
      </w:r>
    </w:p>
    <w:p w:rsidR="00912B19" w:rsidRDefault="00912B19" w:rsidP="001F40D6">
      <w:pPr>
        <w:spacing w:after="0" w:line="240" w:lineRule="auto"/>
        <w:ind w:right="2835"/>
        <w:jc w:val="both"/>
        <w:rPr>
          <w:rFonts w:cs="David"/>
          <w:b/>
          <w:bCs/>
          <w:sz w:val="24"/>
          <w:szCs w:val="24"/>
          <w:u w:val="single"/>
          <w:rtl/>
        </w:rPr>
      </w:pPr>
    </w:p>
    <w:p w:rsidR="001F40D6" w:rsidRDefault="00912B19" w:rsidP="001F40D6">
      <w:pPr>
        <w:spacing w:after="0" w:line="240" w:lineRule="auto"/>
        <w:ind w:right="2835"/>
        <w:jc w:val="both"/>
        <w:rPr>
          <w:rFonts w:cs="David"/>
          <w:b/>
          <w:bCs/>
          <w:sz w:val="24"/>
          <w:szCs w:val="24"/>
          <w:u w:val="single"/>
          <w:rtl/>
        </w:rPr>
      </w:pPr>
      <w:r>
        <w:rPr>
          <w:rFonts w:cs="David" w:hint="cs"/>
          <w:b/>
          <w:bCs/>
          <w:sz w:val="24"/>
          <w:szCs w:val="24"/>
          <w:rtl/>
        </w:rPr>
        <w:t xml:space="preserve">                                                                                          </w:t>
      </w:r>
      <w:r w:rsidR="001F40D6">
        <w:rPr>
          <w:rFonts w:cs="David" w:hint="cs"/>
          <w:b/>
          <w:bCs/>
          <w:sz w:val="24"/>
          <w:szCs w:val="24"/>
          <w:u w:val="single"/>
          <w:rtl/>
        </w:rPr>
        <w:t>הרשות השופטת-בתי המשפט</w:t>
      </w:r>
    </w:p>
    <w:p w:rsidR="001F40D6" w:rsidRDefault="001F40D6" w:rsidP="001F40D6">
      <w:pPr>
        <w:spacing w:after="0" w:line="240" w:lineRule="auto"/>
        <w:ind w:right="2835"/>
        <w:jc w:val="both"/>
        <w:rPr>
          <w:rFonts w:cs="David"/>
          <w:b/>
          <w:bCs/>
          <w:sz w:val="24"/>
          <w:szCs w:val="24"/>
          <w:u w:val="single"/>
          <w:rtl/>
        </w:rPr>
      </w:pPr>
      <w:r>
        <w:rPr>
          <w:rFonts w:cs="David" w:hint="cs"/>
          <w:b/>
          <w:bCs/>
          <w:sz w:val="24"/>
          <w:szCs w:val="24"/>
          <w:u w:val="single"/>
          <w:rtl/>
        </w:rPr>
        <w:t xml:space="preserve">           </w:t>
      </w:r>
    </w:p>
    <w:p w:rsidR="001F40D6" w:rsidRDefault="001F40D6" w:rsidP="001F40D6">
      <w:pPr>
        <w:spacing w:after="0" w:line="360" w:lineRule="auto"/>
        <w:ind w:right="2835"/>
        <w:jc w:val="both"/>
        <w:rPr>
          <w:rFonts w:cs="David"/>
          <w:sz w:val="24"/>
          <w:szCs w:val="24"/>
          <w:rtl/>
        </w:rPr>
      </w:pPr>
      <w:r>
        <w:rPr>
          <w:rFonts w:cs="David"/>
          <w:noProof/>
          <w:sz w:val="24"/>
          <w:szCs w:val="24"/>
          <w:rtl/>
        </w:rPr>
        <mc:AlternateContent>
          <mc:Choice Requires="wps">
            <w:drawing>
              <wp:anchor distT="0" distB="0" distL="114300" distR="114300" simplePos="0" relativeHeight="251721728" behindDoc="0" locked="0" layoutInCell="1" allowOverlap="1" wp14:anchorId="2C25312B" wp14:editId="29DC0787">
                <wp:simplePos x="0" y="0"/>
                <wp:positionH relativeFrom="column">
                  <wp:posOffset>2952750</wp:posOffset>
                </wp:positionH>
                <wp:positionV relativeFrom="paragraph">
                  <wp:posOffset>60325</wp:posOffset>
                </wp:positionV>
                <wp:extent cx="4095750" cy="495300"/>
                <wp:effectExtent l="0" t="0" r="19050" b="19050"/>
                <wp:wrapNone/>
                <wp:docPr id="151" name="מלבן 151"/>
                <wp:cNvGraphicFramePr/>
                <a:graphic xmlns:a="http://schemas.openxmlformats.org/drawingml/2006/main">
                  <a:graphicData uri="http://schemas.microsoft.com/office/word/2010/wordprocessingShape">
                    <wps:wsp>
                      <wps:cNvSpPr/>
                      <wps:spPr>
                        <a:xfrm>
                          <a:off x="0" y="0"/>
                          <a:ext cx="40957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5783" w:rsidRPr="00185732" w:rsidRDefault="007C5783" w:rsidP="001F40D6">
                            <w:pPr>
                              <w:jc w:val="center"/>
                              <w:rPr>
                                <w:rFonts w:ascii="David" w:hAnsi="David" w:cs="David"/>
                                <w:sz w:val="24"/>
                                <w:szCs w:val="24"/>
                              </w:rPr>
                            </w:pPr>
                            <w:r w:rsidRPr="00185732">
                              <w:rPr>
                                <w:rFonts w:ascii="David" w:hAnsi="David" w:cs="David"/>
                                <w:sz w:val="24"/>
                                <w:szCs w:val="24"/>
                                <w:rtl/>
                              </w:rPr>
                              <w:t>תחומי המשפט בישראל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25312B" id="מלבן 151" o:spid="_x0000_s1070" style="position:absolute;left:0;text-align:left;margin-left:232.5pt;margin-top:4.75pt;width:322.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" fillcolor="white [3201]" strokecolor="#70ad47 [3209]" strokeweight="1pt">
                <v:textbox>
                  <w:txbxContent>
                    <w:p w:rsidR="007C5783" w:rsidRPr="00185732" w:rsidRDefault="007C5783" w:rsidP="001F40D6">
                      <w:pPr>
                        <w:jc w:val="center"/>
                        <w:rPr>
                          <w:rFonts w:ascii="David" w:hAnsi="David" w:cs="David"/>
                          <w:sz w:val="24"/>
                          <w:szCs w:val="24"/>
                        </w:rPr>
                      </w:pPr>
                      <w:r w:rsidRPr="00185732">
                        <w:rPr>
                          <w:rFonts w:ascii="David" w:hAnsi="David" w:cs="David"/>
                          <w:sz w:val="24"/>
                          <w:szCs w:val="24"/>
                          <w:rtl/>
                        </w:rPr>
                        <w:t>תחומי המשפט בישראל</w:t>
                      </w:r>
                    </w:p>
                  </w:txbxContent>
                </v:textbox>
              </v:rect>
            </w:pict>
          </mc:Fallback>
        </mc:AlternateContent>
      </w: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r>
        <w:rPr>
          <w:rFonts w:cs="David" w:hint="cs"/>
          <w:noProof/>
          <w:sz w:val="24"/>
          <w:szCs w:val="24"/>
          <w:rtl/>
        </w:rPr>
        <mc:AlternateContent>
          <mc:Choice Requires="wps">
            <w:drawing>
              <wp:anchor distT="0" distB="0" distL="114300" distR="114300" simplePos="0" relativeHeight="251722752" behindDoc="0" locked="0" layoutInCell="1" allowOverlap="1" wp14:anchorId="791995C3" wp14:editId="6593643B">
                <wp:simplePos x="0" y="0"/>
                <wp:positionH relativeFrom="column">
                  <wp:posOffset>5724525</wp:posOffset>
                </wp:positionH>
                <wp:positionV relativeFrom="paragraph">
                  <wp:posOffset>191769</wp:posOffset>
                </wp:positionV>
                <wp:extent cx="2333625" cy="3171825"/>
                <wp:effectExtent l="0" t="0" r="28575" b="28575"/>
                <wp:wrapNone/>
                <wp:docPr id="152" name="הסבר חץ למעלה 152"/>
                <wp:cNvGraphicFramePr/>
                <a:graphic xmlns:a="http://schemas.openxmlformats.org/drawingml/2006/main">
                  <a:graphicData uri="http://schemas.microsoft.com/office/word/2010/wordprocessingShape">
                    <wps:wsp>
                      <wps:cNvSpPr/>
                      <wps:spPr>
                        <a:xfrm>
                          <a:off x="0" y="0"/>
                          <a:ext cx="2333625" cy="31718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185732" w:rsidRDefault="007C5783" w:rsidP="00147935">
                            <w:pPr>
                              <w:spacing w:after="0" w:line="360" w:lineRule="auto"/>
                              <w:ind w:left="-57"/>
                              <w:jc w:val="both"/>
                              <w:rPr>
                                <w:rFonts w:cs="David"/>
                                <w:sz w:val="24"/>
                                <w:szCs w:val="24"/>
                                <w:rtl/>
                              </w:rPr>
                            </w:pPr>
                            <w:r w:rsidRPr="00185732">
                              <w:rPr>
                                <w:rFonts w:cs="David" w:hint="cs"/>
                                <w:b/>
                                <w:bCs/>
                                <w:sz w:val="24"/>
                                <w:szCs w:val="24"/>
                                <w:u w:val="single"/>
                                <w:rtl/>
                              </w:rPr>
                              <w:t>משפט פלילי</w:t>
                            </w:r>
                            <w:r w:rsidRPr="00185732">
                              <w:rPr>
                                <w:rFonts w:cs="David" w:hint="cs"/>
                                <w:sz w:val="24"/>
                                <w:szCs w:val="24"/>
                                <w:rtl/>
                              </w:rPr>
                              <w:t xml:space="preserve"> </w:t>
                            </w:r>
                            <w:r w:rsidRPr="00185732">
                              <w:rPr>
                                <w:rFonts w:cs="David"/>
                                <w:sz w:val="24"/>
                                <w:szCs w:val="24"/>
                                <w:rtl/>
                              </w:rPr>
                              <w:t>–</w:t>
                            </w:r>
                            <w:r w:rsidRPr="00185732">
                              <w:rPr>
                                <w:rFonts w:cs="David" w:hint="cs"/>
                                <w:sz w:val="24"/>
                                <w:szCs w:val="24"/>
                                <w:rtl/>
                              </w:rPr>
                              <w:t xml:space="preserve">עוסק בעברות על החוק הפוגעות בשלום הציבור בסדר החברתי או בביטחון המדינה (שהמחוקק בחר להטיל עונש על העוברים עליהן). המשפט מברר האם מגיע עונש וקובע מהו לפי הנסיבות. המדינה היא התובעת והנאשם הוא אדם או תאגיד. הענישה במשפט הפלילי יכולה להיות מאסר או קנס. </w:t>
                            </w:r>
                          </w:p>
                          <w:p w:rsidR="007C5783" w:rsidRDefault="007C5783" w:rsidP="001F40D6">
                            <w:pPr>
                              <w:ind w:left="567"/>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1995C3" id="הסבר חץ למעלה 152" o:spid="_x0000_s1071" type="#_x0000_t79" style="position:absolute;left:0;text-align:left;margin-left:450.75pt;margin-top:15.1pt;width:183.75pt;height:249.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" adj="7565,,3973" fillcolor="white [3201]" strokecolor="#70ad47 [3209]" strokeweight="1pt">
                <v:textbox>
                  <w:txbxContent>
                    <w:p w:rsidR="007C5783" w:rsidRPr="00185732" w:rsidRDefault="007C5783" w:rsidP="00147935">
                      <w:pPr>
                        <w:spacing w:after="0" w:line="360" w:lineRule="auto"/>
                        <w:ind w:left="-57"/>
                        <w:jc w:val="both"/>
                        <w:rPr>
                          <w:rFonts w:cs="David"/>
                          <w:sz w:val="24"/>
                          <w:szCs w:val="24"/>
                          <w:rtl/>
                        </w:rPr>
                      </w:pPr>
                      <w:r w:rsidRPr="00185732">
                        <w:rPr>
                          <w:rFonts w:cs="David" w:hint="cs"/>
                          <w:b/>
                          <w:bCs/>
                          <w:sz w:val="24"/>
                          <w:szCs w:val="24"/>
                          <w:u w:val="single"/>
                          <w:rtl/>
                        </w:rPr>
                        <w:t>משפט פלילי</w:t>
                      </w:r>
                      <w:r w:rsidRPr="00185732">
                        <w:rPr>
                          <w:rFonts w:cs="David" w:hint="cs"/>
                          <w:sz w:val="24"/>
                          <w:szCs w:val="24"/>
                          <w:rtl/>
                        </w:rPr>
                        <w:t xml:space="preserve"> </w:t>
                      </w:r>
                      <w:r w:rsidRPr="00185732">
                        <w:rPr>
                          <w:rFonts w:cs="David"/>
                          <w:sz w:val="24"/>
                          <w:szCs w:val="24"/>
                          <w:rtl/>
                        </w:rPr>
                        <w:t>–</w:t>
                      </w:r>
                      <w:r w:rsidRPr="00185732">
                        <w:rPr>
                          <w:rFonts w:cs="David" w:hint="cs"/>
                          <w:sz w:val="24"/>
                          <w:szCs w:val="24"/>
                          <w:rtl/>
                        </w:rPr>
                        <w:t xml:space="preserve">עוסק בעברות על החוק הפוגעות בשלום הציבור בסדר החברתי או בביטחון המדינה (שהמחוקק בחר להטיל עונש על העוברים עליהן). המשפט מברר האם מגיע עונש וקובע מהו לפי הנסיבות. המדינה היא התובעת והנאשם הוא אדם או תאגיד. הענישה במשפט הפלילי יכולה להיות מאסר או קנס. </w:t>
                      </w:r>
                    </w:p>
                    <w:p w:rsidR="007C5783" w:rsidRDefault="007C5783" w:rsidP="001F40D6">
                      <w:pPr>
                        <w:ind w:left="567"/>
                        <w:jc w:val="both"/>
                      </w:pPr>
                    </w:p>
                  </w:txbxContent>
                </v:textbox>
              </v:shape>
            </w:pict>
          </mc:Fallback>
        </mc:AlternateContent>
      </w:r>
      <w:r>
        <w:rPr>
          <w:rFonts w:cs="David" w:hint="cs"/>
          <w:sz w:val="24"/>
          <w:szCs w:val="24"/>
          <w:rtl/>
        </w:rPr>
        <w:t xml:space="preserve">                                                                                           </w:t>
      </w:r>
    </w:p>
    <w:p w:rsidR="001F40D6" w:rsidRDefault="001F40D6" w:rsidP="001F40D6">
      <w:pPr>
        <w:spacing w:after="0" w:line="360" w:lineRule="auto"/>
        <w:ind w:right="2835"/>
        <w:jc w:val="both"/>
        <w:rPr>
          <w:rFonts w:cs="David"/>
          <w:sz w:val="24"/>
          <w:szCs w:val="24"/>
          <w:rtl/>
        </w:rPr>
      </w:pPr>
      <w:r>
        <w:rPr>
          <w:rFonts w:cs="David" w:hint="cs"/>
          <w:noProof/>
          <w:sz w:val="24"/>
          <w:szCs w:val="24"/>
          <w:rtl/>
        </w:rPr>
        <mc:AlternateContent>
          <mc:Choice Requires="wps">
            <w:drawing>
              <wp:anchor distT="0" distB="0" distL="114300" distR="114300" simplePos="0" relativeHeight="251723776" behindDoc="0" locked="0" layoutInCell="1" allowOverlap="1" wp14:anchorId="62791827" wp14:editId="5AA07F83">
                <wp:simplePos x="0" y="0"/>
                <wp:positionH relativeFrom="column">
                  <wp:posOffset>2114550</wp:posOffset>
                </wp:positionH>
                <wp:positionV relativeFrom="paragraph">
                  <wp:posOffset>5080</wp:posOffset>
                </wp:positionV>
                <wp:extent cx="2333625" cy="3190875"/>
                <wp:effectExtent l="0" t="0" r="28575" b="28575"/>
                <wp:wrapNone/>
                <wp:docPr id="159" name="הסבר חץ למעלה 159"/>
                <wp:cNvGraphicFramePr/>
                <a:graphic xmlns:a="http://schemas.openxmlformats.org/drawingml/2006/main">
                  <a:graphicData uri="http://schemas.microsoft.com/office/word/2010/wordprocessingShape">
                    <wps:wsp>
                      <wps:cNvSpPr/>
                      <wps:spPr>
                        <a:xfrm>
                          <a:off x="0" y="0"/>
                          <a:ext cx="2333625" cy="31908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7C5783" w:rsidRPr="00B92C18" w:rsidRDefault="007C5783" w:rsidP="001F40D6">
                            <w:pPr>
                              <w:spacing w:after="0" w:line="360" w:lineRule="auto"/>
                              <w:jc w:val="both"/>
                              <w:rPr>
                                <w:rFonts w:cs="David"/>
                                <w:sz w:val="24"/>
                                <w:szCs w:val="24"/>
                                <w:rtl/>
                              </w:rPr>
                            </w:pPr>
                            <w:r w:rsidRPr="00B92C18">
                              <w:rPr>
                                <w:rFonts w:cs="David" w:hint="cs"/>
                                <w:b/>
                                <w:bCs/>
                                <w:sz w:val="24"/>
                                <w:szCs w:val="24"/>
                                <w:u w:val="single"/>
                                <w:rtl/>
                              </w:rPr>
                              <w:t>משפט אזרחי</w:t>
                            </w:r>
                            <w:r w:rsidRPr="00B92C18">
                              <w:rPr>
                                <w:rFonts w:cs="David" w:hint="cs"/>
                                <w:sz w:val="24"/>
                                <w:szCs w:val="24"/>
                                <w:rtl/>
                              </w:rPr>
                              <w:t xml:space="preserve"> </w:t>
                            </w:r>
                            <w:r w:rsidRPr="00B92C18">
                              <w:rPr>
                                <w:rFonts w:cs="David"/>
                                <w:sz w:val="24"/>
                                <w:szCs w:val="24"/>
                                <w:rtl/>
                              </w:rPr>
                              <w:t>–</w:t>
                            </w:r>
                            <w:r w:rsidRPr="00B92C18">
                              <w:rPr>
                                <w:rFonts w:cs="David" w:hint="cs"/>
                                <w:sz w:val="24"/>
                                <w:szCs w:val="24"/>
                                <w:rtl/>
                              </w:rPr>
                              <w:t xml:space="preserve"> עוסק בסכסוכים שבין אדם לחברו. המשפט מכריע בסכסוך בין הצדדים על פי החוק והראיות. התובע האו אדם או תאגיד (לרבות המדינה או רשות מקומית) והנתבע הוא אדם או תאגיד. במשפט אזרחי אין ענישה ובסופו מתקבלת החלטה על חיוב כספי של המפסיד או הוראה אחרת לביצוע.</w:t>
                            </w:r>
                          </w:p>
                          <w:p w:rsidR="007C5783" w:rsidRDefault="007C5783" w:rsidP="001F40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2791827" id="הסבר חץ למעלה 159" o:spid="_x0000_s1072" type="#_x0000_t79" style="position:absolute;left:0;text-align:left;margin-left:166.5pt;margin-top:.4pt;width:183.75pt;height:251.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" adj="7565,,3949" fillcolor="white [3201]" strokecolor="#70ad47 [3209]" strokeweight="1pt">
                <v:textbox>
                  <w:txbxContent>
                    <w:p w:rsidR="007C5783" w:rsidRPr="00B92C18" w:rsidRDefault="007C5783" w:rsidP="001F40D6">
                      <w:pPr>
                        <w:spacing w:after="0" w:line="360" w:lineRule="auto"/>
                        <w:jc w:val="both"/>
                        <w:rPr>
                          <w:rFonts w:cs="David"/>
                          <w:sz w:val="24"/>
                          <w:szCs w:val="24"/>
                          <w:rtl/>
                        </w:rPr>
                      </w:pPr>
                      <w:r w:rsidRPr="00B92C18">
                        <w:rPr>
                          <w:rFonts w:cs="David" w:hint="cs"/>
                          <w:b/>
                          <w:bCs/>
                          <w:sz w:val="24"/>
                          <w:szCs w:val="24"/>
                          <w:u w:val="single"/>
                          <w:rtl/>
                        </w:rPr>
                        <w:t>משפט אזרחי</w:t>
                      </w:r>
                      <w:r w:rsidRPr="00B92C18">
                        <w:rPr>
                          <w:rFonts w:cs="David" w:hint="cs"/>
                          <w:sz w:val="24"/>
                          <w:szCs w:val="24"/>
                          <w:rtl/>
                        </w:rPr>
                        <w:t xml:space="preserve"> </w:t>
                      </w:r>
                      <w:r w:rsidRPr="00B92C18">
                        <w:rPr>
                          <w:rFonts w:cs="David"/>
                          <w:sz w:val="24"/>
                          <w:szCs w:val="24"/>
                          <w:rtl/>
                        </w:rPr>
                        <w:t>–</w:t>
                      </w:r>
                      <w:r w:rsidRPr="00B92C18">
                        <w:rPr>
                          <w:rFonts w:cs="David" w:hint="cs"/>
                          <w:sz w:val="24"/>
                          <w:szCs w:val="24"/>
                          <w:rtl/>
                        </w:rPr>
                        <w:t xml:space="preserve"> עוסק בסכסוכים שבין אדם לחברו. המשפט מכריע בסכסוך בין הצדדים על פי החוק והראיות. התובע האו אדם או תאגיד (לרבות המדינה או רשות מקומית) והנתבע הוא אדם או תאגיד. במשפט אזרחי אין ענישה ובסופו מתקבלת החלטה על חיוב כספי של המפסיד או הוראה אחרת לביצוע.</w:t>
                      </w:r>
                    </w:p>
                    <w:p w:rsidR="007C5783" w:rsidRDefault="007C5783" w:rsidP="001F40D6">
                      <w:pPr>
                        <w:jc w:val="center"/>
                      </w:pPr>
                    </w:p>
                  </w:txbxContent>
                </v:textbox>
              </v:shape>
            </w:pict>
          </mc:Fallback>
        </mc:AlternateContent>
      </w: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p w:rsidR="001F40D6" w:rsidRDefault="001F40D6" w:rsidP="001F40D6">
      <w:pPr>
        <w:spacing w:after="0" w:line="360" w:lineRule="auto"/>
        <w:ind w:right="2835"/>
        <w:jc w:val="both"/>
        <w:rPr>
          <w:rFonts w:cs="David"/>
          <w:sz w:val="24"/>
          <w:szCs w:val="24"/>
          <w:rtl/>
        </w:rPr>
      </w:pPr>
    </w:p>
    <w:sectPr w:rsidR="001F40D6" w:rsidSect="00C44314">
      <w:headerReference w:type="default" r:id="rId18"/>
      <w:pgSz w:w="16838" w:h="11906" w:orient="landscape"/>
      <w:pgMar w:top="56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9A" w:rsidRDefault="0085489A">
      <w:pPr>
        <w:spacing w:after="0" w:line="240" w:lineRule="auto"/>
      </w:pPr>
      <w:r>
        <w:separator/>
      </w:r>
    </w:p>
  </w:endnote>
  <w:endnote w:type="continuationSeparator" w:id="0">
    <w:p w:rsidR="0085489A" w:rsidRDefault="0085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entury">
    <w:panose1 w:val="0204060405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9A" w:rsidRDefault="0085489A">
      <w:pPr>
        <w:spacing w:after="0" w:line="240" w:lineRule="auto"/>
      </w:pPr>
      <w:r>
        <w:separator/>
      </w:r>
    </w:p>
  </w:footnote>
  <w:footnote w:type="continuationSeparator" w:id="0">
    <w:p w:rsidR="0085489A" w:rsidRDefault="0085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630874"/>
      <w:docPartObj>
        <w:docPartGallery w:val="Page Numbers (Top of Page)"/>
        <w:docPartUnique/>
      </w:docPartObj>
    </w:sdtPr>
    <w:sdtEndPr>
      <w:rPr>
        <w:cs/>
      </w:rPr>
    </w:sdtEndPr>
    <w:sdtContent>
      <w:p w:rsidR="007C5783" w:rsidRDefault="007C5783">
        <w:pPr>
          <w:pStyle w:val="a4"/>
          <w:jc w:val="center"/>
          <w:rPr>
            <w:rtl/>
            <w:cs/>
          </w:rPr>
        </w:pPr>
        <w:r>
          <w:fldChar w:fldCharType="begin"/>
        </w:r>
        <w:r>
          <w:rPr>
            <w:rtl/>
            <w:cs/>
          </w:rPr>
          <w:instrText>PAGE   \* MERGEFORMAT</w:instrText>
        </w:r>
        <w:r>
          <w:fldChar w:fldCharType="separate"/>
        </w:r>
        <w:r w:rsidR="00EF03B5" w:rsidRPr="00EF03B5">
          <w:rPr>
            <w:noProof/>
            <w:rtl/>
            <w:lang w:val="he-IL"/>
          </w:rPr>
          <w:t>1</w:t>
        </w:r>
        <w:r>
          <w:fldChar w:fldCharType="end"/>
        </w:r>
      </w:p>
    </w:sdtContent>
  </w:sdt>
  <w:p w:rsidR="007C5783" w:rsidRDefault="007C57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312"/>
    <w:multiLevelType w:val="hybridMultilevel"/>
    <w:tmpl w:val="4CD4F29C"/>
    <w:lvl w:ilvl="0" w:tplc="8D8CCA94">
      <w:start w:val="1"/>
      <w:numFmt w:val="decimal"/>
      <w:lvlText w:val="%1."/>
      <w:lvlJc w:val="left"/>
      <w:pPr>
        <w:ind w:left="-320" w:hanging="360"/>
      </w:pPr>
      <w:rPr>
        <w:rFonts w:ascii="Arial" w:hAnsi="Arial" w:cs="Arial" w:hint="default"/>
        <w:b/>
        <w:color w:val="000000"/>
        <w:sz w:val="27"/>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1">
    <w:nsid w:val="46783AC6"/>
    <w:multiLevelType w:val="hybridMultilevel"/>
    <w:tmpl w:val="874E5BCA"/>
    <w:lvl w:ilvl="0" w:tplc="782EFC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D7F6FB3"/>
    <w:multiLevelType w:val="hybridMultilevel"/>
    <w:tmpl w:val="FA14663A"/>
    <w:lvl w:ilvl="0" w:tplc="5498A26A">
      <w:start w:val="1"/>
      <w:numFmt w:val="decimal"/>
      <w:lvlText w:val="%1."/>
      <w:lvlJc w:val="left"/>
      <w:pPr>
        <w:tabs>
          <w:tab w:val="num" w:pos="780"/>
        </w:tabs>
        <w:ind w:left="780" w:right="780" w:hanging="360"/>
      </w:pPr>
      <w:rPr>
        <w:b/>
        <w:b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77AE2AD1"/>
    <w:multiLevelType w:val="hybridMultilevel"/>
    <w:tmpl w:val="2DD6DA18"/>
    <w:lvl w:ilvl="0" w:tplc="5274969E">
      <w:start w:val="1"/>
      <w:numFmt w:val="decimal"/>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D6"/>
    <w:rsid w:val="000A762D"/>
    <w:rsid w:val="000C6A1B"/>
    <w:rsid w:val="00147935"/>
    <w:rsid w:val="001F40D6"/>
    <w:rsid w:val="00331A65"/>
    <w:rsid w:val="00361561"/>
    <w:rsid w:val="00417A35"/>
    <w:rsid w:val="00553EA2"/>
    <w:rsid w:val="007C5783"/>
    <w:rsid w:val="007E183A"/>
    <w:rsid w:val="00825D5B"/>
    <w:rsid w:val="0085489A"/>
    <w:rsid w:val="0085721B"/>
    <w:rsid w:val="008C574E"/>
    <w:rsid w:val="00912B19"/>
    <w:rsid w:val="00973B02"/>
    <w:rsid w:val="009E62AB"/>
    <w:rsid w:val="00A664A3"/>
    <w:rsid w:val="00B5041F"/>
    <w:rsid w:val="00C44314"/>
    <w:rsid w:val="00C4709E"/>
    <w:rsid w:val="00D148E0"/>
    <w:rsid w:val="00EC6153"/>
    <w:rsid w:val="00EF03B5"/>
    <w:rsid w:val="00F82F9F"/>
    <w:rsid w:val="00FC1679"/>
    <w:rsid w:val="00FD1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D6"/>
    <w:pPr>
      <w:bidi/>
      <w:spacing w:after="200" w:line="276" w:lineRule="auto"/>
    </w:pPr>
  </w:style>
  <w:style w:type="paragraph" w:styleId="2">
    <w:name w:val="heading 2"/>
    <w:basedOn w:val="a"/>
    <w:next w:val="a"/>
    <w:link w:val="20"/>
    <w:qFormat/>
    <w:rsid w:val="001F40D6"/>
    <w:pPr>
      <w:keepNext/>
      <w:spacing w:after="0" w:line="360" w:lineRule="auto"/>
      <w:jc w:val="both"/>
      <w:outlineLvl w:val="1"/>
    </w:pPr>
    <w:rPr>
      <w:rFonts w:ascii="Times New Roman" w:eastAsia="Times New Roman" w:hAnsi="Times New Roman" w:cs="David"/>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F40D6"/>
    <w:rPr>
      <w:rFonts w:ascii="Times New Roman" w:eastAsia="Times New Roman" w:hAnsi="Times New Roman" w:cs="David"/>
      <w:b/>
      <w:bCs/>
      <w:sz w:val="20"/>
      <w:szCs w:val="28"/>
    </w:rPr>
  </w:style>
  <w:style w:type="paragraph" w:styleId="a3">
    <w:name w:val="List Paragraph"/>
    <w:basedOn w:val="a"/>
    <w:uiPriority w:val="34"/>
    <w:qFormat/>
    <w:rsid w:val="001F40D6"/>
    <w:pPr>
      <w:spacing w:after="100" w:afterAutospacing="1" w:line="360" w:lineRule="auto"/>
      <w:ind w:left="720"/>
      <w:contextualSpacing/>
      <w:jc w:val="both"/>
    </w:pPr>
    <w:rPr>
      <w:rFonts w:ascii="Calibri" w:eastAsia="Calibri" w:hAnsi="Calibri" w:cs="Arial"/>
    </w:rPr>
  </w:style>
  <w:style w:type="paragraph" w:styleId="a4">
    <w:name w:val="header"/>
    <w:basedOn w:val="a"/>
    <w:link w:val="a5"/>
    <w:uiPriority w:val="99"/>
    <w:unhideWhenUsed/>
    <w:rsid w:val="001F40D6"/>
    <w:pPr>
      <w:tabs>
        <w:tab w:val="center" w:pos="4153"/>
        <w:tab w:val="right" w:pos="8306"/>
      </w:tabs>
      <w:spacing w:after="0" w:line="240" w:lineRule="auto"/>
    </w:pPr>
  </w:style>
  <w:style w:type="character" w:customStyle="1" w:styleId="a5">
    <w:name w:val="כותרת עליונה תו"/>
    <w:basedOn w:val="a0"/>
    <w:link w:val="a4"/>
    <w:uiPriority w:val="99"/>
    <w:rsid w:val="001F40D6"/>
  </w:style>
  <w:style w:type="character" w:styleId="a6">
    <w:name w:val="Strong"/>
    <w:basedOn w:val="a0"/>
    <w:uiPriority w:val="22"/>
    <w:qFormat/>
    <w:rsid w:val="001F40D6"/>
    <w:rPr>
      <w:b/>
      <w:bCs/>
    </w:rPr>
  </w:style>
  <w:style w:type="paragraph" w:styleId="a7">
    <w:name w:val="Body Text"/>
    <w:basedOn w:val="a"/>
    <w:link w:val="a8"/>
    <w:rsid w:val="001F40D6"/>
    <w:pPr>
      <w:spacing w:after="0" w:line="480" w:lineRule="auto"/>
      <w:jc w:val="both"/>
    </w:pPr>
    <w:rPr>
      <w:rFonts w:ascii="Times New Roman" w:eastAsia="Times New Roman" w:hAnsi="Times New Roman" w:cs="David"/>
      <w:sz w:val="20"/>
      <w:szCs w:val="28"/>
    </w:rPr>
  </w:style>
  <w:style w:type="character" w:customStyle="1" w:styleId="a8">
    <w:name w:val="גוף טקסט תו"/>
    <w:basedOn w:val="a0"/>
    <w:link w:val="a7"/>
    <w:rsid w:val="001F40D6"/>
    <w:rPr>
      <w:rFonts w:ascii="Times New Roman" w:eastAsia="Times New Roman" w:hAnsi="Times New Roman" w:cs="David"/>
      <w:sz w:val="20"/>
      <w:szCs w:val="28"/>
    </w:rPr>
  </w:style>
  <w:style w:type="paragraph" w:styleId="NormalWeb">
    <w:name w:val="Normal (Web)"/>
    <w:basedOn w:val="a"/>
    <w:uiPriority w:val="99"/>
    <w:rsid w:val="001F40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D6"/>
    <w:pPr>
      <w:bidi/>
      <w:spacing w:after="200" w:line="276" w:lineRule="auto"/>
    </w:pPr>
  </w:style>
  <w:style w:type="paragraph" w:styleId="2">
    <w:name w:val="heading 2"/>
    <w:basedOn w:val="a"/>
    <w:next w:val="a"/>
    <w:link w:val="20"/>
    <w:qFormat/>
    <w:rsid w:val="001F40D6"/>
    <w:pPr>
      <w:keepNext/>
      <w:spacing w:after="0" w:line="360" w:lineRule="auto"/>
      <w:jc w:val="both"/>
      <w:outlineLvl w:val="1"/>
    </w:pPr>
    <w:rPr>
      <w:rFonts w:ascii="Times New Roman" w:eastAsia="Times New Roman" w:hAnsi="Times New Roman" w:cs="David"/>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F40D6"/>
    <w:rPr>
      <w:rFonts w:ascii="Times New Roman" w:eastAsia="Times New Roman" w:hAnsi="Times New Roman" w:cs="David"/>
      <w:b/>
      <w:bCs/>
      <w:sz w:val="20"/>
      <w:szCs w:val="28"/>
    </w:rPr>
  </w:style>
  <w:style w:type="paragraph" w:styleId="a3">
    <w:name w:val="List Paragraph"/>
    <w:basedOn w:val="a"/>
    <w:uiPriority w:val="34"/>
    <w:qFormat/>
    <w:rsid w:val="001F40D6"/>
    <w:pPr>
      <w:spacing w:after="100" w:afterAutospacing="1" w:line="360" w:lineRule="auto"/>
      <w:ind w:left="720"/>
      <w:contextualSpacing/>
      <w:jc w:val="both"/>
    </w:pPr>
    <w:rPr>
      <w:rFonts w:ascii="Calibri" w:eastAsia="Calibri" w:hAnsi="Calibri" w:cs="Arial"/>
    </w:rPr>
  </w:style>
  <w:style w:type="paragraph" w:styleId="a4">
    <w:name w:val="header"/>
    <w:basedOn w:val="a"/>
    <w:link w:val="a5"/>
    <w:uiPriority w:val="99"/>
    <w:unhideWhenUsed/>
    <w:rsid w:val="001F40D6"/>
    <w:pPr>
      <w:tabs>
        <w:tab w:val="center" w:pos="4153"/>
        <w:tab w:val="right" w:pos="8306"/>
      </w:tabs>
      <w:spacing w:after="0" w:line="240" w:lineRule="auto"/>
    </w:pPr>
  </w:style>
  <w:style w:type="character" w:customStyle="1" w:styleId="a5">
    <w:name w:val="כותרת עליונה תו"/>
    <w:basedOn w:val="a0"/>
    <w:link w:val="a4"/>
    <w:uiPriority w:val="99"/>
    <w:rsid w:val="001F40D6"/>
  </w:style>
  <w:style w:type="character" w:styleId="a6">
    <w:name w:val="Strong"/>
    <w:basedOn w:val="a0"/>
    <w:uiPriority w:val="22"/>
    <w:qFormat/>
    <w:rsid w:val="001F40D6"/>
    <w:rPr>
      <w:b/>
      <w:bCs/>
    </w:rPr>
  </w:style>
  <w:style w:type="paragraph" w:styleId="a7">
    <w:name w:val="Body Text"/>
    <w:basedOn w:val="a"/>
    <w:link w:val="a8"/>
    <w:rsid w:val="001F40D6"/>
    <w:pPr>
      <w:spacing w:after="0" w:line="480" w:lineRule="auto"/>
      <w:jc w:val="both"/>
    </w:pPr>
    <w:rPr>
      <w:rFonts w:ascii="Times New Roman" w:eastAsia="Times New Roman" w:hAnsi="Times New Roman" w:cs="David"/>
      <w:sz w:val="20"/>
      <w:szCs w:val="28"/>
    </w:rPr>
  </w:style>
  <w:style w:type="character" w:customStyle="1" w:styleId="a8">
    <w:name w:val="גוף טקסט תו"/>
    <w:basedOn w:val="a0"/>
    <w:link w:val="a7"/>
    <w:rsid w:val="001F40D6"/>
    <w:rPr>
      <w:rFonts w:ascii="Times New Roman" w:eastAsia="Times New Roman" w:hAnsi="Times New Roman" w:cs="David"/>
      <w:sz w:val="20"/>
      <w:szCs w:val="28"/>
    </w:rPr>
  </w:style>
  <w:style w:type="paragraph" w:styleId="NormalWeb">
    <w:name w:val="Normal (Web)"/>
    <w:basedOn w:val="a"/>
    <w:uiPriority w:val="99"/>
    <w:rsid w:val="001F40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789C74-AC44-4DBB-83EF-D03CFB1E5A2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pPr rtl="1"/>
          <a:endParaRPr lang="he-IL"/>
        </a:p>
      </dgm:t>
    </dgm:pt>
    <dgm:pt modelId="{854806B1-913C-44B7-8B5A-5278C6B6C997}">
      <dgm:prSet phldrT="[טקסט]" custT="1"/>
      <dgm:spPr/>
      <dgm:t>
        <a:bodyPr/>
        <a:lstStyle/>
        <a:p>
          <a:pPr rtl="1"/>
          <a:r>
            <a:rPr lang="he-IL" sz="1100" b="1"/>
            <a:t>מדינה דו לאומית (בלגיה)</a:t>
          </a:r>
          <a:endParaRPr lang="en-US" sz="1100" b="1"/>
        </a:p>
        <a:p>
          <a:pPr rtl="1"/>
          <a:r>
            <a:rPr lang="he-IL" sz="800"/>
            <a:t>מדינה המזוהה ברמת הקולקטיבית עם שני לאומיים אתניים דומיננטים שונים ומבטאת את זכותם להגדרה עצמית לאומית. חלק מהמסמלים, המועדים, החוקים ומוסדות המדינה מבטאם את היסודות האתניים תרבותיים של שני הלאומיים הדומיננטים במדינה. קיימים גם יסודות פוליטיים-תרבותיים-משותפים לכלל אזרחי המדינה. רצון משותף לחיות באותה מדינה ולקדם יחד ערכים ונורמות משותפים.</a:t>
          </a:r>
          <a:endParaRPr lang="he-IL" sz="1100"/>
        </a:p>
      </dgm:t>
    </dgm:pt>
    <dgm:pt modelId="{2FB1F1B6-2A16-46D3-B0F8-5D78F473DA1D}" type="parTrans" cxnId="{01882C85-391D-41B4-BF58-DAC956FC636F}">
      <dgm:prSet/>
      <dgm:spPr/>
      <dgm:t>
        <a:bodyPr/>
        <a:lstStyle/>
        <a:p>
          <a:pPr rtl="1"/>
          <a:endParaRPr lang="he-IL"/>
        </a:p>
      </dgm:t>
    </dgm:pt>
    <dgm:pt modelId="{845C8C24-27E2-49DA-8DFE-B3E6BF16EA8C}" type="sibTrans" cxnId="{01882C85-391D-41B4-BF58-DAC956FC636F}">
      <dgm:prSet/>
      <dgm:spPr/>
      <dgm:t>
        <a:bodyPr/>
        <a:lstStyle/>
        <a:p>
          <a:pPr rtl="1"/>
          <a:endParaRPr lang="he-IL"/>
        </a:p>
      </dgm:t>
    </dgm:pt>
    <dgm:pt modelId="{10BDF251-3B1D-4FA3-A117-66B833EAE19A}">
      <dgm:prSet phldrT="[טקסט]" custT="1"/>
      <dgm:spPr/>
      <dgm:t>
        <a:bodyPr/>
        <a:lstStyle/>
        <a:p>
          <a:pPr algn="just" rtl="1"/>
          <a:r>
            <a:rPr lang="he-IL" sz="1100" b="1"/>
            <a:t>מדינת הלאום אתנית -תרבותית </a:t>
          </a:r>
        </a:p>
        <a:p>
          <a:pPr algn="just" rtl="1"/>
          <a:r>
            <a:rPr lang="he-IL" sz="1100"/>
            <a:t> </a:t>
          </a:r>
          <a:r>
            <a:rPr lang="he-IL" sz="800"/>
            <a:t>מדינה המזוהה ברמה הקולקטיבית עם לאום אתני-תרבותי אחד ומבטאת את זכותו להגדרה עצמית לאומית. חלר מהסמלים, החוקים ומוסדות המדינה נותנים ביטוי ליסודות האתניים-תרבותיים: מוצא, שפה, תרבות, היסטוריה ולפעמים דת.</a:t>
          </a:r>
        </a:p>
      </dgm:t>
    </dgm:pt>
    <dgm:pt modelId="{B3AC36D4-6B4A-49C3-9B4E-1F45EA576C0E}" type="parTrans" cxnId="{D8258938-9140-4F58-A5F9-0BEE6D5327FE}">
      <dgm:prSet/>
      <dgm:spPr/>
      <dgm:t>
        <a:bodyPr/>
        <a:lstStyle/>
        <a:p>
          <a:pPr rtl="1"/>
          <a:endParaRPr lang="he-IL"/>
        </a:p>
      </dgm:t>
    </dgm:pt>
    <dgm:pt modelId="{3B940F23-98D8-478E-AFF5-AD5099DB185F}" type="sibTrans" cxnId="{D8258938-9140-4F58-A5F9-0BEE6D5327FE}">
      <dgm:prSet/>
      <dgm:spPr/>
      <dgm:t>
        <a:bodyPr/>
        <a:lstStyle/>
        <a:p>
          <a:pPr rtl="1"/>
          <a:endParaRPr lang="he-IL"/>
        </a:p>
      </dgm:t>
    </dgm:pt>
    <dgm:pt modelId="{EE018F5F-C66E-4C5C-8E57-4B15457DADEC}">
      <dgm:prSet phldrT="[טקסט]" phldr="1"/>
      <dgm:spPr/>
      <dgm:t>
        <a:bodyPr/>
        <a:lstStyle/>
        <a:p>
          <a:pPr rtl="1"/>
          <a:endParaRPr lang="he-IL"/>
        </a:p>
      </dgm:t>
    </dgm:pt>
    <dgm:pt modelId="{2D83CDB5-97B5-4722-B9B7-9A1604F45C9E}" type="parTrans" cxnId="{CECC8632-4DBA-4D65-A854-187722D2BDC3}">
      <dgm:prSet/>
      <dgm:spPr/>
      <dgm:t>
        <a:bodyPr/>
        <a:lstStyle/>
        <a:p>
          <a:pPr rtl="1"/>
          <a:endParaRPr lang="he-IL"/>
        </a:p>
      </dgm:t>
    </dgm:pt>
    <dgm:pt modelId="{54217FDA-A884-4857-8668-3D791F2D90FE}" type="sibTrans" cxnId="{CECC8632-4DBA-4D65-A854-187722D2BDC3}">
      <dgm:prSet/>
      <dgm:spPr/>
      <dgm:t>
        <a:bodyPr/>
        <a:lstStyle/>
        <a:p>
          <a:pPr rtl="1"/>
          <a:endParaRPr lang="he-IL"/>
        </a:p>
      </dgm:t>
    </dgm:pt>
    <dgm:pt modelId="{DFB1E952-6A19-41BC-BCC4-BE6898B1A835}">
      <dgm:prSet phldrT="[טקסט]" phldr="1"/>
      <dgm:spPr/>
      <dgm:t>
        <a:bodyPr/>
        <a:lstStyle/>
        <a:p>
          <a:pPr rtl="1"/>
          <a:endParaRPr lang="he-IL"/>
        </a:p>
      </dgm:t>
    </dgm:pt>
    <dgm:pt modelId="{89080208-7C33-4E99-86A3-3AC70EC85C8A}" type="parTrans" cxnId="{E80CDF37-D0E0-4705-B4DE-AA4DECAD491F}">
      <dgm:prSet/>
      <dgm:spPr/>
      <dgm:t>
        <a:bodyPr/>
        <a:lstStyle/>
        <a:p>
          <a:pPr rtl="1"/>
          <a:endParaRPr lang="he-IL"/>
        </a:p>
      </dgm:t>
    </dgm:pt>
    <dgm:pt modelId="{CF3AE394-5F9A-4EFB-BE93-D852CD53E951}" type="sibTrans" cxnId="{E80CDF37-D0E0-4705-B4DE-AA4DECAD491F}">
      <dgm:prSet/>
      <dgm:spPr/>
      <dgm:t>
        <a:bodyPr/>
        <a:lstStyle/>
        <a:p>
          <a:pPr rtl="1"/>
          <a:endParaRPr lang="he-IL"/>
        </a:p>
      </dgm:t>
    </dgm:pt>
    <dgm:pt modelId="{9FE1B6AE-EF18-4C77-BED5-F855C468BB45}">
      <dgm:prSet custT="1"/>
      <dgm:spPr/>
      <dgm:t>
        <a:bodyPr/>
        <a:lstStyle/>
        <a:p>
          <a:pPr rtl="1"/>
          <a:r>
            <a:rPr lang="he-IL" sz="1100" b="1"/>
            <a:t>במדינת הלאום המדינתית </a:t>
          </a:r>
        </a:p>
        <a:p>
          <a:pPr rtl="1"/>
          <a:r>
            <a:rPr lang="he-IL" sz="800"/>
            <a:t>זהותה של המדינה  נקבעת על ידי כלל אזרחי המדינה ועל ידם בלבד. המכנה המשותף בין חברי הלאום ה מדינתי מתבטא ברצון לחיות יחדיו במדינה אחת תחת אותה מערכת חוקים.  כלומר המשותף לאזרחי המדינה הוא היותם אזרחיה של המדינה החיים תחת מערכת ערכית ושלטונית משותפת</a:t>
          </a:r>
          <a:endParaRPr lang="en-US" sz="800"/>
        </a:p>
      </dgm:t>
    </dgm:pt>
    <dgm:pt modelId="{591BD1D6-C170-4EC7-82B4-8007B9BA3B48}" type="parTrans" cxnId="{CEBD2704-00D5-4B6A-85C5-2D3C90B03D6B}">
      <dgm:prSet/>
      <dgm:spPr/>
      <dgm:t>
        <a:bodyPr/>
        <a:lstStyle/>
        <a:p>
          <a:pPr rtl="1"/>
          <a:endParaRPr lang="he-IL"/>
        </a:p>
      </dgm:t>
    </dgm:pt>
    <dgm:pt modelId="{D9BCA69F-BFB5-4A18-9A1D-1D0633428BF1}" type="sibTrans" cxnId="{CEBD2704-00D5-4B6A-85C5-2D3C90B03D6B}">
      <dgm:prSet/>
      <dgm:spPr/>
      <dgm:t>
        <a:bodyPr/>
        <a:lstStyle/>
        <a:p>
          <a:pPr rtl="1"/>
          <a:endParaRPr lang="he-IL"/>
        </a:p>
      </dgm:t>
    </dgm:pt>
    <dgm:pt modelId="{2B17C64A-A00F-46BA-99AB-A9F083D62FC6}">
      <dgm:prSet custT="1"/>
      <dgm:spPr/>
      <dgm:t>
        <a:bodyPr/>
        <a:lstStyle/>
        <a:p>
          <a:pPr rtl="1"/>
          <a:r>
            <a:rPr lang="he-IL" sz="1100"/>
            <a:t>מדינה רב לאומית (שוויץ)</a:t>
          </a:r>
        </a:p>
        <a:p>
          <a:pPr rtl="1"/>
          <a:r>
            <a:rPr lang="he-IL" sz="800"/>
            <a:t>מדינה המזוהה ברמת הקולקטיבית עם מספר לאומים אתניים דומיננטים במדינה. הסמלים, המועדים, החוקים ומוסדות המדינה נותנים ביטוי ליסודות האתניים והתרבותיים של כל הלאומיים הדומיננטיים במדינה. קיימים גם יסודות פוליטייים-תרבותיים ערכיים לכלל אזרחי המדינה. רצון משוף לחיות באותה מדינה ולקדם יחד ערכים ונורמות משותפים.</a:t>
          </a:r>
        </a:p>
        <a:p>
          <a:pPr rtl="1"/>
          <a:endParaRPr lang="he-IL" sz="800"/>
        </a:p>
      </dgm:t>
    </dgm:pt>
    <dgm:pt modelId="{F7CAEEF8-0DCF-497D-8B00-FB186B2A0511}" type="parTrans" cxnId="{00889E7A-0719-4953-B216-F95C966275D4}">
      <dgm:prSet/>
      <dgm:spPr/>
      <dgm:t>
        <a:bodyPr/>
        <a:lstStyle/>
        <a:p>
          <a:pPr rtl="1"/>
          <a:endParaRPr lang="he-IL"/>
        </a:p>
      </dgm:t>
    </dgm:pt>
    <dgm:pt modelId="{BC150E12-00E9-46F4-BE88-6159862FF742}" type="sibTrans" cxnId="{00889E7A-0719-4953-B216-F95C966275D4}">
      <dgm:prSet/>
      <dgm:spPr/>
      <dgm:t>
        <a:bodyPr/>
        <a:lstStyle/>
        <a:p>
          <a:pPr rtl="1"/>
          <a:endParaRPr lang="he-IL"/>
        </a:p>
      </dgm:t>
    </dgm:pt>
    <dgm:pt modelId="{F75216A2-7F76-4E54-B36D-87A115FD876D}">
      <dgm:prSet/>
      <dgm:spPr/>
      <dgm:t>
        <a:bodyPr/>
        <a:lstStyle/>
        <a:p>
          <a:pPr rtl="1"/>
          <a:endParaRPr lang="he-IL"/>
        </a:p>
      </dgm:t>
    </dgm:pt>
    <dgm:pt modelId="{11F6B748-437F-4374-B219-9E5046938BA8}" type="parTrans" cxnId="{41BE5007-66E5-45AD-8746-D229FD32A605}">
      <dgm:prSet/>
      <dgm:spPr/>
      <dgm:t>
        <a:bodyPr/>
        <a:lstStyle/>
        <a:p>
          <a:pPr rtl="1"/>
          <a:endParaRPr lang="he-IL"/>
        </a:p>
      </dgm:t>
    </dgm:pt>
    <dgm:pt modelId="{97A75FD4-524B-46EC-98AD-51AD07FAC449}" type="sibTrans" cxnId="{41BE5007-66E5-45AD-8746-D229FD32A605}">
      <dgm:prSet/>
      <dgm:spPr/>
      <dgm:t>
        <a:bodyPr/>
        <a:lstStyle/>
        <a:p>
          <a:pPr rtl="1"/>
          <a:endParaRPr lang="he-IL"/>
        </a:p>
      </dgm:t>
    </dgm:pt>
    <dgm:pt modelId="{2D2F693F-FF28-449C-B840-0F355E57A111}">
      <dgm:prSet/>
      <dgm:spPr/>
      <dgm:t>
        <a:bodyPr/>
        <a:lstStyle/>
        <a:p>
          <a:pPr rtl="1"/>
          <a:endParaRPr lang="he-IL"/>
        </a:p>
      </dgm:t>
    </dgm:pt>
    <dgm:pt modelId="{6A1CCD9D-CC0D-41BA-9A88-4233530F03DB}" type="parTrans" cxnId="{35F0A18C-718E-498E-92C9-F0F9EBB4EFC1}">
      <dgm:prSet/>
      <dgm:spPr/>
      <dgm:t>
        <a:bodyPr/>
        <a:lstStyle/>
        <a:p>
          <a:pPr rtl="1"/>
          <a:endParaRPr lang="he-IL"/>
        </a:p>
      </dgm:t>
    </dgm:pt>
    <dgm:pt modelId="{11945FF5-B248-4801-9532-71939BE0F563}" type="sibTrans" cxnId="{35F0A18C-718E-498E-92C9-F0F9EBB4EFC1}">
      <dgm:prSet/>
      <dgm:spPr/>
      <dgm:t>
        <a:bodyPr/>
        <a:lstStyle/>
        <a:p>
          <a:pPr rtl="1"/>
          <a:endParaRPr lang="he-IL"/>
        </a:p>
      </dgm:t>
    </dgm:pt>
    <dgm:pt modelId="{6FA9CB1D-4234-4B72-A654-961E6207B15A}">
      <dgm:prSet/>
      <dgm:spPr/>
      <dgm:t>
        <a:bodyPr/>
        <a:lstStyle/>
        <a:p>
          <a:pPr rtl="1"/>
          <a:endParaRPr lang="he-IL"/>
        </a:p>
      </dgm:t>
    </dgm:pt>
    <dgm:pt modelId="{3345304A-FE7C-404F-B93F-375184E8B38B}" type="parTrans" cxnId="{4C1F1DA2-A743-4E0F-AFD6-449EB08677CC}">
      <dgm:prSet/>
      <dgm:spPr/>
      <dgm:t>
        <a:bodyPr/>
        <a:lstStyle/>
        <a:p>
          <a:pPr rtl="1"/>
          <a:endParaRPr lang="he-IL"/>
        </a:p>
      </dgm:t>
    </dgm:pt>
    <dgm:pt modelId="{45D43422-D59A-4180-9BD8-51705EB8A4CE}" type="sibTrans" cxnId="{4C1F1DA2-A743-4E0F-AFD6-449EB08677CC}">
      <dgm:prSet/>
      <dgm:spPr/>
      <dgm:t>
        <a:bodyPr/>
        <a:lstStyle/>
        <a:p>
          <a:pPr rtl="1"/>
          <a:endParaRPr lang="he-IL"/>
        </a:p>
      </dgm:t>
    </dgm:pt>
    <dgm:pt modelId="{D2D183CB-3430-4A00-A6BB-969FD05327AF}">
      <dgm:prSet/>
      <dgm:spPr/>
      <dgm:t>
        <a:bodyPr/>
        <a:lstStyle/>
        <a:p>
          <a:pPr rtl="1"/>
          <a:endParaRPr lang="he-IL"/>
        </a:p>
      </dgm:t>
    </dgm:pt>
    <dgm:pt modelId="{B29CD647-0CE3-42B7-B912-E4F5F8A3F677}" type="parTrans" cxnId="{177EB96B-4EE6-4DD0-8EA1-ECD6923F769D}">
      <dgm:prSet/>
      <dgm:spPr/>
      <dgm:t>
        <a:bodyPr/>
        <a:lstStyle/>
        <a:p>
          <a:pPr rtl="1"/>
          <a:endParaRPr lang="he-IL"/>
        </a:p>
      </dgm:t>
    </dgm:pt>
    <dgm:pt modelId="{41E94DC1-A279-40C5-9AFB-0631B323EAA9}" type="sibTrans" cxnId="{177EB96B-4EE6-4DD0-8EA1-ECD6923F769D}">
      <dgm:prSet/>
      <dgm:spPr/>
      <dgm:t>
        <a:bodyPr/>
        <a:lstStyle/>
        <a:p>
          <a:pPr rtl="1"/>
          <a:endParaRPr lang="he-IL"/>
        </a:p>
      </dgm:t>
    </dgm:pt>
    <dgm:pt modelId="{5FCFF007-AA23-4806-9528-B223C4BF9F76}">
      <dgm:prSet phldrT="[טקסט]"/>
      <dgm:spPr/>
      <dgm:t>
        <a:bodyPr/>
        <a:lstStyle/>
        <a:p>
          <a:pPr rtl="1"/>
          <a:r>
            <a:rPr lang="he-IL"/>
            <a:t>מדינת לאום</a:t>
          </a:r>
        </a:p>
      </dgm:t>
    </dgm:pt>
    <dgm:pt modelId="{35A29759-BE9A-4350-9D71-BB0062FD6749}" type="sibTrans" cxnId="{8BA07D62-1257-4353-A04A-AB2E5426C9D8}">
      <dgm:prSet/>
      <dgm:spPr/>
      <dgm:t>
        <a:bodyPr/>
        <a:lstStyle/>
        <a:p>
          <a:pPr rtl="1"/>
          <a:endParaRPr lang="he-IL"/>
        </a:p>
      </dgm:t>
    </dgm:pt>
    <dgm:pt modelId="{BA92B2D7-ABFA-44BD-BF3C-18A67FEBE111}" type="parTrans" cxnId="{8BA07D62-1257-4353-A04A-AB2E5426C9D8}">
      <dgm:prSet/>
      <dgm:spPr/>
      <dgm:t>
        <a:bodyPr/>
        <a:lstStyle/>
        <a:p>
          <a:pPr rtl="1"/>
          <a:endParaRPr lang="he-IL"/>
        </a:p>
      </dgm:t>
    </dgm:pt>
    <dgm:pt modelId="{D52973BD-B4F1-46D0-8C8E-A58F9543F8A4}" type="pres">
      <dgm:prSet presAssocID="{5B789C74-AC44-4DBB-83EF-D03CFB1E5A29}" presName="diagram" presStyleCnt="0">
        <dgm:presLayoutVars>
          <dgm:chMax val="1"/>
          <dgm:dir/>
          <dgm:animLvl val="ctr"/>
          <dgm:resizeHandles val="exact"/>
        </dgm:presLayoutVars>
      </dgm:prSet>
      <dgm:spPr/>
      <dgm:t>
        <a:bodyPr/>
        <a:lstStyle/>
        <a:p>
          <a:pPr rtl="1"/>
          <a:endParaRPr lang="he-IL"/>
        </a:p>
      </dgm:t>
    </dgm:pt>
    <dgm:pt modelId="{B949D3CB-2861-4A7A-B436-8277B4C9A338}" type="pres">
      <dgm:prSet presAssocID="{5B789C74-AC44-4DBB-83EF-D03CFB1E5A29}" presName="matrix" presStyleCnt="0"/>
      <dgm:spPr/>
    </dgm:pt>
    <dgm:pt modelId="{D56A683C-79FD-444D-9FE4-A0DD0C1DF9B3}" type="pres">
      <dgm:prSet presAssocID="{5B789C74-AC44-4DBB-83EF-D03CFB1E5A29}" presName="tile1" presStyleLbl="node1" presStyleIdx="0" presStyleCnt="4"/>
      <dgm:spPr/>
      <dgm:t>
        <a:bodyPr/>
        <a:lstStyle/>
        <a:p>
          <a:pPr rtl="1"/>
          <a:endParaRPr lang="he-IL"/>
        </a:p>
      </dgm:t>
    </dgm:pt>
    <dgm:pt modelId="{A28263B7-6747-41A7-A8A2-8934F3DCB2CC}" type="pres">
      <dgm:prSet presAssocID="{5B789C74-AC44-4DBB-83EF-D03CFB1E5A29}" presName="tile1text" presStyleLbl="node1" presStyleIdx="0" presStyleCnt="4">
        <dgm:presLayoutVars>
          <dgm:chMax val="0"/>
          <dgm:chPref val="0"/>
          <dgm:bulletEnabled val="1"/>
        </dgm:presLayoutVars>
      </dgm:prSet>
      <dgm:spPr/>
      <dgm:t>
        <a:bodyPr/>
        <a:lstStyle/>
        <a:p>
          <a:pPr rtl="1"/>
          <a:endParaRPr lang="he-IL"/>
        </a:p>
      </dgm:t>
    </dgm:pt>
    <dgm:pt modelId="{D3E34E60-59D0-4DA3-AD9D-6B0CA5D52A16}" type="pres">
      <dgm:prSet presAssocID="{5B789C74-AC44-4DBB-83EF-D03CFB1E5A29}" presName="tile2" presStyleLbl="node1" presStyleIdx="1" presStyleCnt="4"/>
      <dgm:spPr/>
      <dgm:t>
        <a:bodyPr/>
        <a:lstStyle/>
        <a:p>
          <a:pPr rtl="1"/>
          <a:endParaRPr lang="he-IL"/>
        </a:p>
      </dgm:t>
    </dgm:pt>
    <dgm:pt modelId="{9E281E86-C6DC-4EA0-991E-E10D778AE893}" type="pres">
      <dgm:prSet presAssocID="{5B789C74-AC44-4DBB-83EF-D03CFB1E5A29}" presName="tile2text" presStyleLbl="node1" presStyleIdx="1" presStyleCnt="4">
        <dgm:presLayoutVars>
          <dgm:chMax val="0"/>
          <dgm:chPref val="0"/>
          <dgm:bulletEnabled val="1"/>
        </dgm:presLayoutVars>
      </dgm:prSet>
      <dgm:spPr/>
      <dgm:t>
        <a:bodyPr/>
        <a:lstStyle/>
        <a:p>
          <a:pPr rtl="1"/>
          <a:endParaRPr lang="he-IL"/>
        </a:p>
      </dgm:t>
    </dgm:pt>
    <dgm:pt modelId="{54F7080B-70C5-49E6-8FD5-887BC599A78F}" type="pres">
      <dgm:prSet presAssocID="{5B789C74-AC44-4DBB-83EF-D03CFB1E5A29}" presName="tile3" presStyleLbl="node1" presStyleIdx="2" presStyleCnt="4"/>
      <dgm:spPr/>
      <dgm:t>
        <a:bodyPr/>
        <a:lstStyle/>
        <a:p>
          <a:pPr rtl="1"/>
          <a:endParaRPr lang="he-IL"/>
        </a:p>
      </dgm:t>
    </dgm:pt>
    <dgm:pt modelId="{A41EC8A2-4576-45E4-986F-D48DEA142072}" type="pres">
      <dgm:prSet presAssocID="{5B789C74-AC44-4DBB-83EF-D03CFB1E5A29}" presName="tile3text" presStyleLbl="node1" presStyleIdx="2" presStyleCnt="4">
        <dgm:presLayoutVars>
          <dgm:chMax val="0"/>
          <dgm:chPref val="0"/>
          <dgm:bulletEnabled val="1"/>
        </dgm:presLayoutVars>
      </dgm:prSet>
      <dgm:spPr/>
      <dgm:t>
        <a:bodyPr/>
        <a:lstStyle/>
        <a:p>
          <a:pPr rtl="1"/>
          <a:endParaRPr lang="he-IL"/>
        </a:p>
      </dgm:t>
    </dgm:pt>
    <dgm:pt modelId="{C5A5E66E-54D2-4EFC-A778-7E7C7318BE52}" type="pres">
      <dgm:prSet presAssocID="{5B789C74-AC44-4DBB-83EF-D03CFB1E5A29}" presName="tile4" presStyleLbl="node1" presStyleIdx="3" presStyleCnt="4"/>
      <dgm:spPr/>
      <dgm:t>
        <a:bodyPr/>
        <a:lstStyle/>
        <a:p>
          <a:pPr rtl="1"/>
          <a:endParaRPr lang="he-IL"/>
        </a:p>
      </dgm:t>
    </dgm:pt>
    <dgm:pt modelId="{9B5905C3-4506-47A7-9F02-50550FDC29C8}" type="pres">
      <dgm:prSet presAssocID="{5B789C74-AC44-4DBB-83EF-D03CFB1E5A29}" presName="tile4text" presStyleLbl="node1" presStyleIdx="3" presStyleCnt="4">
        <dgm:presLayoutVars>
          <dgm:chMax val="0"/>
          <dgm:chPref val="0"/>
          <dgm:bulletEnabled val="1"/>
        </dgm:presLayoutVars>
      </dgm:prSet>
      <dgm:spPr/>
      <dgm:t>
        <a:bodyPr/>
        <a:lstStyle/>
        <a:p>
          <a:pPr rtl="1"/>
          <a:endParaRPr lang="he-IL"/>
        </a:p>
      </dgm:t>
    </dgm:pt>
    <dgm:pt modelId="{9BD76CFD-6F23-4232-BAD8-6AEC8A99266C}" type="pres">
      <dgm:prSet presAssocID="{5B789C74-AC44-4DBB-83EF-D03CFB1E5A29}" presName="centerTile" presStyleLbl="fgShp" presStyleIdx="0" presStyleCnt="1" custScaleY="36364">
        <dgm:presLayoutVars>
          <dgm:chMax val="0"/>
          <dgm:chPref val="0"/>
        </dgm:presLayoutVars>
      </dgm:prSet>
      <dgm:spPr/>
      <dgm:t>
        <a:bodyPr/>
        <a:lstStyle/>
        <a:p>
          <a:pPr rtl="1"/>
          <a:endParaRPr lang="he-IL"/>
        </a:p>
      </dgm:t>
    </dgm:pt>
  </dgm:ptLst>
  <dgm:cxnLst>
    <dgm:cxn modelId="{41BE5007-66E5-45AD-8746-D229FD32A605}" srcId="{5FCFF007-AA23-4806-9528-B223C4BF9F76}" destId="{F75216A2-7F76-4E54-B36D-87A115FD876D}" srcOrd="6" destOrd="0" parTransId="{11F6B748-437F-4374-B219-9E5046938BA8}" sibTransId="{97A75FD4-524B-46EC-98AD-51AD07FAC449}"/>
    <dgm:cxn modelId="{70BEDE16-4182-4C62-8D74-1B509FB8C216}" type="presOf" srcId="{9FE1B6AE-EF18-4C77-BED5-F855C468BB45}" destId="{54F7080B-70C5-49E6-8FD5-887BC599A78F}" srcOrd="0" destOrd="0" presId="urn:microsoft.com/office/officeart/2005/8/layout/matrix1"/>
    <dgm:cxn modelId="{00889E7A-0719-4953-B216-F95C966275D4}" srcId="{5FCFF007-AA23-4806-9528-B223C4BF9F76}" destId="{2B17C64A-A00F-46BA-99AB-A9F083D62FC6}" srcOrd="3" destOrd="0" parTransId="{F7CAEEF8-0DCF-497D-8B00-FB186B2A0511}" sibTransId="{BC150E12-00E9-46F4-BE88-6159862FF742}"/>
    <dgm:cxn modelId="{4C1F1DA2-A743-4E0F-AFD6-449EB08677CC}" srcId="{5FCFF007-AA23-4806-9528-B223C4BF9F76}" destId="{6FA9CB1D-4234-4B72-A654-961E6207B15A}" srcOrd="4" destOrd="0" parTransId="{3345304A-FE7C-404F-B93F-375184E8B38B}" sibTransId="{45D43422-D59A-4180-9BD8-51705EB8A4CE}"/>
    <dgm:cxn modelId="{D8258938-9140-4F58-A5F9-0BEE6D5327FE}" srcId="{5FCFF007-AA23-4806-9528-B223C4BF9F76}" destId="{10BDF251-3B1D-4FA3-A117-66B833EAE19A}" srcOrd="1" destOrd="0" parTransId="{B3AC36D4-6B4A-49C3-9B4E-1F45EA576C0E}" sibTransId="{3B940F23-98D8-478E-AFF5-AD5099DB185F}"/>
    <dgm:cxn modelId="{35F0A18C-718E-498E-92C9-F0F9EBB4EFC1}" srcId="{5FCFF007-AA23-4806-9528-B223C4BF9F76}" destId="{2D2F693F-FF28-449C-B840-0F355E57A111}" srcOrd="7" destOrd="0" parTransId="{6A1CCD9D-CC0D-41BA-9A88-4233530F03DB}" sibTransId="{11945FF5-B248-4801-9532-71939BE0F563}"/>
    <dgm:cxn modelId="{865DED43-AB52-4E9A-A920-01C400883517}" type="presOf" srcId="{854806B1-913C-44B7-8B5A-5278C6B6C997}" destId="{A28263B7-6747-41A7-A8A2-8934F3DCB2CC}" srcOrd="1" destOrd="0" presId="urn:microsoft.com/office/officeart/2005/8/layout/matrix1"/>
    <dgm:cxn modelId="{177EB96B-4EE6-4DD0-8EA1-ECD6923F769D}" srcId="{5FCFF007-AA23-4806-9528-B223C4BF9F76}" destId="{D2D183CB-3430-4A00-A6BB-969FD05327AF}" srcOrd="5" destOrd="0" parTransId="{B29CD647-0CE3-42B7-B912-E4F5F8A3F677}" sibTransId="{41E94DC1-A279-40C5-9AFB-0631B323EAA9}"/>
    <dgm:cxn modelId="{A53D7782-E9C1-4F64-8B98-7A8405A45C87}" type="presOf" srcId="{5B789C74-AC44-4DBB-83EF-D03CFB1E5A29}" destId="{D52973BD-B4F1-46D0-8C8E-A58F9543F8A4}" srcOrd="0" destOrd="0" presId="urn:microsoft.com/office/officeart/2005/8/layout/matrix1"/>
    <dgm:cxn modelId="{8BA07D62-1257-4353-A04A-AB2E5426C9D8}" srcId="{5B789C74-AC44-4DBB-83EF-D03CFB1E5A29}" destId="{5FCFF007-AA23-4806-9528-B223C4BF9F76}" srcOrd="0" destOrd="0" parTransId="{BA92B2D7-ABFA-44BD-BF3C-18A67FEBE111}" sibTransId="{35A29759-BE9A-4350-9D71-BB0062FD6749}"/>
    <dgm:cxn modelId="{590E7D43-FECC-4C8C-B2BF-2187688432A2}" type="presOf" srcId="{5FCFF007-AA23-4806-9528-B223C4BF9F76}" destId="{9BD76CFD-6F23-4232-BAD8-6AEC8A99266C}" srcOrd="0" destOrd="0" presId="urn:microsoft.com/office/officeart/2005/8/layout/matrix1"/>
    <dgm:cxn modelId="{909158D3-0E14-4CC3-8DFC-47E2499543BE}" type="presOf" srcId="{10BDF251-3B1D-4FA3-A117-66B833EAE19A}" destId="{D3E34E60-59D0-4DA3-AD9D-6B0CA5D52A16}" srcOrd="0" destOrd="0" presId="urn:microsoft.com/office/officeart/2005/8/layout/matrix1"/>
    <dgm:cxn modelId="{01882C85-391D-41B4-BF58-DAC956FC636F}" srcId="{5FCFF007-AA23-4806-9528-B223C4BF9F76}" destId="{854806B1-913C-44B7-8B5A-5278C6B6C997}" srcOrd="0" destOrd="0" parTransId="{2FB1F1B6-2A16-46D3-B0F8-5D78F473DA1D}" sibTransId="{845C8C24-27E2-49DA-8DFE-B3E6BF16EA8C}"/>
    <dgm:cxn modelId="{CEBD2704-00D5-4B6A-85C5-2D3C90B03D6B}" srcId="{5FCFF007-AA23-4806-9528-B223C4BF9F76}" destId="{9FE1B6AE-EF18-4C77-BED5-F855C468BB45}" srcOrd="2" destOrd="0" parTransId="{591BD1D6-C170-4EC7-82B4-8007B9BA3B48}" sibTransId="{D9BCA69F-BFB5-4A18-9A1D-1D0633428BF1}"/>
    <dgm:cxn modelId="{CECC8632-4DBA-4D65-A854-187722D2BDC3}" srcId="{5FCFF007-AA23-4806-9528-B223C4BF9F76}" destId="{EE018F5F-C66E-4C5C-8E57-4B15457DADEC}" srcOrd="8" destOrd="0" parTransId="{2D83CDB5-97B5-4722-B9B7-9A1604F45C9E}" sibTransId="{54217FDA-A884-4857-8668-3D791F2D90FE}"/>
    <dgm:cxn modelId="{830CCC39-9E31-457D-A9FD-2152493D4058}" type="presOf" srcId="{2B17C64A-A00F-46BA-99AB-A9F083D62FC6}" destId="{9B5905C3-4506-47A7-9F02-50550FDC29C8}" srcOrd="1" destOrd="0" presId="urn:microsoft.com/office/officeart/2005/8/layout/matrix1"/>
    <dgm:cxn modelId="{03DCF80A-3A26-4727-9472-C1F6B821CDCE}" type="presOf" srcId="{9FE1B6AE-EF18-4C77-BED5-F855C468BB45}" destId="{A41EC8A2-4576-45E4-986F-D48DEA142072}" srcOrd="1" destOrd="0" presId="urn:microsoft.com/office/officeart/2005/8/layout/matrix1"/>
    <dgm:cxn modelId="{965D007E-58C0-45E0-8E47-05730989CD01}" type="presOf" srcId="{854806B1-913C-44B7-8B5A-5278C6B6C997}" destId="{D56A683C-79FD-444D-9FE4-A0DD0C1DF9B3}" srcOrd="0" destOrd="0" presId="urn:microsoft.com/office/officeart/2005/8/layout/matrix1"/>
    <dgm:cxn modelId="{636D3BCD-AB37-488A-B68F-959F5037E9C2}" type="presOf" srcId="{2B17C64A-A00F-46BA-99AB-A9F083D62FC6}" destId="{C5A5E66E-54D2-4EFC-A778-7E7C7318BE52}" srcOrd="0" destOrd="0" presId="urn:microsoft.com/office/officeart/2005/8/layout/matrix1"/>
    <dgm:cxn modelId="{35727F7F-7ABC-40C0-8D9A-0B91B7692AD4}" type="presOf" srcId="{10BDF251-3B1D-4FA3-A117-66B833EAE19A}" destId="{9E281E86-C6DC-4EA0-991E-E10D778AE893}" srcOrd="1" destOrd="0" presId="urn:microsoft.com/office/officeart/2005/8/layout/matrix1"/>
    <dgm:cxn modelId="{E80CDF37-D0E0-4705-B4DE-AA4DECAD491F}" srcId="{5FCFF007-AA23-4806-9528-B223C4BF9F76}" destId="{DFB1E952-6A19-41BC-BCC4-BE6898B1A835}" srcOrd="9" destOrd="0" parTransId="{89080208-7C33-4E99-86A3-3AC70EC85C8A}" sibTransId="{CF3AE394-5F9A-4EFB-BE93-D852CD53E951}"/>
    <dgm:cxn modelId="{74BBBD5C-CA0C-4EB6-A048-3AABC1ECFDB2}" type="presParOf" srcId="{D52973BD-B4F1-46D0-8C8E-A58F9543F8A4}" destId="{B949D3CB-2861-4A7A-B436-8277B4C9A338}" srcOrd="0" destOrd="0" presId="urn:microsoft.com/office/officeart/2005/8/layout/matrix1"/>
    <dgm:cxn modelId="{B22391F9-53B8-43F5-91A7-A7162453A77C}" type="presParOf" srcId="{B949D3CB-2861-4A7A-B436-8277B4C9A338}" destId="{D56A683C-79FD-444D-9FE4-A0DD0C1DF9B3}" srcOrd="0" destOrd="0" presId="urn:microsoft.com/office/officeart/2005/8/layout/matrix1"/>
    <dgm:cxn modelId="{6D5922F5-9514-4503-870D-6C833B064BB5}" type="presParOf" srcId="{B949D3CB-2861-4A7A-B436-8277B4C9A338}" destId="{A28263B7-6747-41A7-A8A2-8934F3DCB2CC}" srcOrd="1" destOrd="0" presId="urn:microsoft.com/office/officeart/2005/8/layout/matrix1"/>
    <dgm:cxn modelId="{A0CDAAEB-E4EE-4470-A5B5-478C64DAE1E4}" type="presParOf" srcId="{B949D3CB-2861-4A7A-B436-8277B4C9A338}" destId="{D3E34E60-59D0-4DA3-AD9D-6B0CA5D52A16}" srcOrd="2" destOrd="0" presId="urn:microsoft.com/office/officeart/2005/8/layout/matrix1"/>
    <dgm:cxn modelId="{97D61013-72D1-4715-8A2C-D768A5237F01}" type="presParOf" srcId="{B949D3CB-2861-4A7A-B436-8277B4C9A338}" destId="{9E281E86-C6DC-4EA0-991E-E10D778AE893}" srcOrd="3" destOrd="0" presId="urn:microsoft.com/office/officeart/2005/8/layout/matrix1"/>
    <dgm:cxn modelId="{079E2FD7-FB5C-4159-8A77-58CD415936CD}" type="presParOf" srcId="{B949D3CB-2861-4A7A-B436-8277B4C9A338}" destId="{54F7080B-70C5-49E6-8FD5-887BC599A78F}" srcOrd="4" destOrd="0" presId="urn:microsoft.com/office/officeart/2005/8/layout/matrix1"/>
    <dgm:cxn modelId="{166B5D49-3530-492C-82D2-4541517D9B79}" type="presParOf" srcId="{B949D3CB-2861-4A7A-B436-8277B4C9A338}" destId="{A41EC8A2-4576-45E4-986F-D48DEA142072}" srcOrd="5" destOrd="0" presId="urn:microsoft.com/office/officeart/2005/8/layout/matrix1"/>
    <dgm:cxn modelId="{E5975325-0F9B-4CB7-ADDD-6AF40D8384CE}" type="presParOf" srcId="{B949D3CB-2861-4A7A-B436-8277B4C9A338}" destId="{C5A5E66E-54D2-4EFC-A778-7E7C7318BE52}" srcOrd="6" destOrd="0" presId="urn:microsoft.com/office/officeart/2005/8/layout/matrix1"/>
    <dgm:cxn modelId="{1C1842D7-D7B5-47EA-BA19-F8D530350EA4}" type="presParOf" srcId="{B949D3CB-2861-4A7A-B436-8277B4C9A338}" destId="{9B5905C3-4506-47A7-9F02-50550FDC29C8}" srcOrd="7" destOrd="0" presId="urn:microsoft.com/office/officeart/2005/8/layout/matrix1"/>
    <dgm:cxn modelId="{5AF5F06C-8737-492B-88D4-F6326358C738}" type="presParOf" srcId="{D52973BD-B4F1-46D0-8C8E-A58F9543F8A4}" destId="{9BD76CFD-6F23-4232-BAD8-6AEC8A99266C}"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2323D8-50E2-49D9-BC66-FA3479E70CEB}" type="doc">
      <dgm:prSet loTypeId="urn:microsoft.com/office/officeart/2005/8/layout/hList7" loCatId="list" qsTypeId="urn:microsoft.com/office/officeart/2005/8/quickstyle/simple1" qsCatId="simple" csTypeId="urn:microsoft.com/office/officeart/2005/8/colors/accent1_2" csCatId="accent1" phldr="1"/>
      <dgm:spPr/>
    </dgm:pt>
    <dgm:pt modelId="{7F6B91F8-0A27-40E3-A096-3998DA32B5B4}">
      <dgm:prSet phldrT="[טקסט]"/>
      <dgm:spPr/>
      <dgm:t>
        <a:bodyPr/>
        <a:lstStyle/>
        <a:p>
          <a:pPr rtl="1"/>
          <a:r>
            <a:rPr lang="he-IL" b="1"/>
            <a:t>תקנות לשעת חירום (תקש"ח)</a:t>
          </a:r>
        </a:p>
      </dgm:t>
    </dgm:pt>
    <dgm:pt modelId="{0BF150CE-FF38-4BB4-ADEE-CECDAF865133}" type="parTrans" cxnId="{D2C9E833-CA59-4FF1-AF57-DF17AEF4ADCA}">
      <dgm:prSet/>
      <dgm:spPr/>
      <dgm:t>
        <a:bodyPr/>
        <a:lstStyle/>
        <a:p>
          <a:pPr rtl="1"/>
          <a:endParaRPr lang="he-IL"/>
        </a:p>
      </dgm:t>
    </dgm:pt>
    <dgm:pt modelId="{E40C06D5-D17A-4208-B520-FA338EC64AA9}" type="sibTrans" cxnId="{D2C9E833-CA59-4FF1-AF57-DF17AEF4ADCA}">
      <dgm:prSet/>
      <dgm:spPr/>
      <dgm:t>
        <a:bodyPr/>
        <a:lstStyle/>
        <a:p>
          <a:pPr rtl="1"/>
          <a:endParaRPr lang="he-IL"/>
        </a:p>
      </dgm:t>
    </dgm:pt>
    <dgm:pt modelId="{EC2E0BB9-F956-4AA1-8733-8EF9FAE3F2F2}">
      <dgm:prSet phldrT="[טקסט]"/>
      <dgm:spPr/>
      <dgm:t>
        <a:bodyPr/>
        <a:lstStyle/>
        <a:p>
          <a:pPr rtl="1"/>
          <a:r>
            <a:rPr lang="he-IL" b="1" u="sng"/>
            <a:t>קביעת תקנות: חקיקת משנה</a:t>
          </a:r>
          <a:r>
            <a:rPr lang="he-IL"/>
            <a:t> </a:t>
          </a:r>
        </a:p>
      </dgm:t>
    </dgm:pt>
    <dgm:pt modelId="{A5A160F7-3251-4C35-A713-5F2BE310CA01}" type="parTrans" cxnId="{ADE94A6C-AC14-4EAB-B291-8C10009349ED}">
      <dgm:prSet/>
      <dgm:spPr/>
      <dgm:t>
        <a:bodyPr/>
        <a:lstStyle/>
        <a:p>
          <a:pPr rtl="1"/>
          <a:endParaRPr lang="he-IL"/>
        </a:p>
      </dgm:t>
    </dgm:pt>
    <dgm:pt modelId="{AFD946FA-042C-4440-A8F2-C61274DFF458}" type="sibTrans" cxnId="{ADE94A6C-AC14-4EAB-B291-8C10009349ED}">
      <dgm:prSet/>
      <dgm:spPr/>
      <dgm:t>
        <a:bodyPr/>
        <a:lstStyle/>
        <a:p>
          <a:pPr rtl="1"/>
          <a:endParaRPr lang="he-IL"/>
        </a:p>
      </dgm:t>
    </dgm:pt>
    <dgm:pt modelId="{7BD16BEA-CA1D-42FC-9BA8-22318D58607E}">
      <dgm:prSet phldrT="[טקסט]"/>
      <dgm:spPr/>
      <dgm:t>
        <a:bodyPr/>
        <a:lstStyle/>
        <a:p>
          <a:pPr rtl="1"/>
          <a:r>
            <a:rPr lang="he-IL" b="1" u="sng"/>
            <a:t>קביעת מדיניות וביצועה</a:t>
          </a:r>
          <a:r>
            <a:rPr lang="he-IL"/>
            <a:t> </a:t>
          </a:r>
        </a:p>
      </dgm:t>
    </dgm:pt>
    <dgm:pt modelId="{B3EA1A32-462D-45A8-8454-28981F3727FF}" type="parTrans" cxnId="{580335AE-0426-41C5-B18D-EB33794C9974}">
      <dgm:prSet/>
      <dgm:spPr/>
      <dgm:t>
        <a:bodyPr/>
        <a:lstStyle/>
        <a:p>
          <a:pPr rtl="1"/>
          <a:endParaRPr lang="he-IL"/>
        </a:p>
      </dgm:t>
    </dgm:pt>
    <dgm:pt modelId="{B2C1DE22-0847-4E88-BCFF-FE27034744C6}" type="sibTrans" cxnId="{580335AE-0426-41C5-B18D-EB33794C9974}">
      <dgm:prSet/>
      <dgm:spPr/>
      <dgm:t>
        <a:bodyPr/>
        <a:lstStyle/>
        <a:p>
          <a:pPr rtl="1"/>
          <a:endParaRPr lang="he-IL"/>
        </a:p>
      </dgm:t>
    </dgm:pt>
    <dgm:pt modelId="{74DEED54-1A85-46D1-AE60-1B0371A1A871}" type="pres">
      <dgm:prSet presAssocID="{F82323D8-50E2-49D9-BC66-FA3479E70CEB}" presName="Name0" presStyleCnt="0">
        <dgm:presLayoutVars>
          <dgm:dir/>
          <dgm:resizeHandles val="exact"/>
        </dgm:presLayoutVars>
      </dgm:prSet>
      <dgm:spPr/>
    </dgm:pt>
    <dgm:pt modelId="{D7C4E53C-91B8-4E12-A82A-5AB0CFC07B25}" type="pres">
      <dgm:prSet presAssocID="{F82323D8-50E2-49D9-BC66-FA3479E70CEB}" presName="fgShape" presStyleLbl="fgShp" presStyleIdx="0" presStyleCnt="1"/>
      <dgm:spPr/>
    </dgm:pt>
    <dgm:pt modelId="{6FDD9C25-37E5-4446-80E9-46B1301742BE}" type="pres">
      <dgm:prSet presAssocID="{F82323D8-50E2-49D9-BC66-FA3479E70CEB}" presName="linComp" presStyleCnt="0"/>
      <dgm:spPr/>
    </dgm:pt>
    <dgm:pt modelId="{C471BD24-87F3-456E-B8C7-5177BF8FF40E}" type="pres">
      <dgm:prSet presAssocID="{7F6B91F8-0A27-40E3-A096-3998DA32B5B4}" presName="compNode" presStyleCnt="0"/>
      <dgm:spPr/>
    </dgm:pt>
    <dgm:pt modelId="{16079108-C9E3-4D58-AA62-56B0467824A4}" type="pres">
      <dgm:prSet presAssocID="{7F6B91F8-0A27-40E3-A096-3998DA32B5B4}" presName="bkgdShape" presStyleLbl="node1" presStyleIdx="0" presStyleCnt="3"/>
      <dgm:spPr/>
      <dgm:t>
        <a:bodyPr/>
        <a:lstStyle/>
        <a:p>
          <a:pPr rtl="1"/>
          <a:endParaRPr lang="he-IL"/>
        </a:p>
      </dgm:t>
    </dgm:pt>
    <dgm:pt modelId="{E6ECA4C5-5386-44CA-8238-B629FAAA42E8}" type="pres">
      <dgm:prSet presAssocID="{7F6B91F8-0A27-40E3-A096-3998DA32B5B4}" presName="nodeTx" presStyleLbl="node1" presStyleIdx="0" presStyleCnt="3">
        <dgm:presLayoutVars>
          <dgm:bulletEnabled val="1"/>
        </dgm:presLayoutVars>
      </dgm:prSet>
      <dgm:spPr/>
      <dgm:t>
        <a:bodyPr/>
        <a:lstStyle/>
        <a:p>
          <a:pPr rtl="1"/>
          <a:endParaRPr lang="he-IL"/>
        </a:p>
      </dgm:t>
    </dgm:pt>
    <dgm:pt modelId="{6D14BB4E-17A9-470A-A094-DBF1E9FD73E0}" type="pres">
      <dgm:prSet presAssocID="{7F6B91F8-0A27-40E3-A096-3998DA32B5B4}" presName="invisiNode" presStyleLbl="node1" presStyleIdx="0" presStyleCnt="3"/>
      <dgm:spPr/>
    </dgm:pt>
    <dgm:pt modelId="{CFCCB8C5-0831-4B15-98D2-AED62D1FAEA9}" type="pres">
      <dgm:prSet presAssocID="{7F6B91F8-0A27-40E3-A096-3998DA32B5B4}" presName="imagNode" presStyleLbl="fgImgPlace1" presStyleIdx="0" presStyleCnt="3" custScaleX="130132" custScaleY="118161"/>
      <dgm:spPr>
        <a:blipFill rotWithShape="1">
          <a:blip xmlns:r="http://schemas.openxmlformats.org/officeDocument/2006/relationships" r:embed="rId1"/>
          <a:stretch>
            <a:fillRect/>
          </a:stretch>
        </a:blipFill>
      </dgm:spPr>
    </dgm:pt>
    <dgm:pt modelId="{F781B5FD-5D3F-46E0-8441-6B52B577D653}" type="pres">
      <dgm:prSet presAssocID="{E40C06D5-D17A-4208-B520-FA338EC64AA9}" presName="sibTrans" presStyleLbl="sibTrans2D1" presStyleIdx="0" presStyleCnt="0"/>
      <dgm:spPr/>
      <dgm:t>
        <a:bodyPr/>
        <a:lstStyle/>
        <a:p>
          <a:pPr rtl="1"/>
          <a:endParaRPr lang="he-IL"/>
        </a:p>
      </dgm:t>
    </dgm:pt>
    <dgm:pt modelId="{84A4E2D5-79E0-400C-B015-79E2A5139ADA}" type="pres">
      <dgm:prSet presAssocID="{EC2E0BB9-F956-4AA1-8733-8EF9FAE3F2F2}" presName="compNode" presStyleCnt="0"/>
      <dgm:spPr/>
    </dgm:pt>
    <dgm:pt modelId="{46A6FCEA-709E-46A5-8F88-424DDC58421A}" type="pres">
      <dgm:prSet presAssocID="{EC2E0BB9-F956-4AA1-8733-8EF9FAE3F2F2}" presName="bkgdShape" presStyleLbl="node1" presStyleIdx="1" presStyleCnt="3" custLinFactNeighborX="5967" custLinFactNeighborY="-5950"/>
      <dgm:spPr/>
      <dgm:t>
        <a:bodyPr/>
        <a:lstStyle/>
        <a:p>
          <a:pPr rtl="1"/>
          <a:endParaRPr lang="he-IL"/>
        </a:p>
      </dgm:t>
    </dgm:pt>
    <dgm:pt modelId="{570F2926-629E-4589-AA16-DDD4F52C2D57}" type="pres">
      <dgm:prSet presAssocID="{EC2E0BB9-F956-4AA1-8733-8EF9FAE3F2F2}" presName="nodeTx" presStyleLbl="node1" presStyleIdx="1" presStyleCnt="3">
        <dgm:presLayoutVars>
          <dgm:bulletEnabled val="1"/>
        </dgm:presLayoutVars>
      </dgm:prSet>
      <dgm:spPr/>
      <dgm:t>
        <a:bodyPr/>
        <a:lstStyle/>
        <a:p>
          <a:pPr rtl="1"/>
          <a:endParaRPr lang="he-IL"/>
        </a:p>
      </dgm:t>
    </dgm:pt>
    <dgm:pt modelId="{CF7B4983-A748-4069-824D-2468EC64DBDC}" type="pres">
      <dgm:prSet presAssocID="{EC2E0BB9-F956-4AA1-8733-8EF9FAE3F2F2}" presName="invisiNode" presStyleLbl="node1" presStyleIdx="1" presStyleCnt="3"/>
      <dgm:spPr/>
    </dgm:pt>
    <dgm:pt modelId="{9BE868E7-1943-44CC-B1DC-E0F72CE8EF94}" type="pres">
      <dgm:prSet presAssocID="{EC2E0BB9-F956-4AA1-8733-8EF9FAE3F2F2}" presName="imagNode" presStyleLbl="fgImgPlace1" presStyleIdx="1" presStyleCnt="3" custScaleX="121945" custScaleY="88036"/>
      <dgm:spPr>
        <a:blipFill rotWithShape="1">
          <a:blip xmlns:r="http://schemas.openxmlformats.org/officeDocument/2006/relationships" r:embed="rId2"/>
          <a:stretch>
            <a:fillRect/>
          </a:stretch>
        </a:blipFill>
      </dgm:spPr>
    </dgm:pt>
    <dgm:pt modelId="{6AF461D3-23E0-4382-BC39-9CEED8D75892}" type="pres">
      <dgm:prSet presAssocID="{AFD946FA-042C-4440-A8F2-C61274DFF458}" presName="sibTrans" presStyleLbl="sibTrans2D1" presStyleIdx="0" presStyleCnt="0"/>
      <dgm:spPr/>
      <dgm:t>
        <a:bodyPr/>
        <a:lstStyle/>
        <a:p>
          <a:pPr rtl="1"/>
          <a:endParaRPr lang="he-IL"/>
        </a:p>
      </dgm:t>
    </dgm:pt>
    <dgm:pt modelId="{103CDAA0-C9B1-4461-BD6F-B031C8119E12}" type="pres">
      <dgm:prSet presAssocID="{7BD16BEA-CA1D-42FC-9BA8-22318D58607E}" presName="compNode" presStyleCnt="0"/>
      <dgm:spPr/>
    </dgm:pt>
    <dgm:pt modelId="{F5F1BA5B-00E0-498B-B6B9-B3748F8775C4}" type="pres">
      <dgm:prSet presAssocID="{7BD16BEA-CA1D-42FC-9BA8-22318D58607E}" presName="bkgdShape" presStyleLbl="node1" presStyleIdx="2" presStyleCnt="3"/>
      <dgm:spPr/>
      <dgm:t>
        <a:bodyPr/>
        <a:lstStyle/>
        <a:p>
          <a:pPr rtl="1"/>
          <a:endParaRPr lang="he-IL"/>
        </a:p>
      </dgm:t>
    </dgm:pt>
    <dgm:pt modelId="{2E0F9DA6-1D51-4F21-BA95-CCE4CC00D9B8}" type="pres">
      <dgm:prSet presAssocID="{7BD16BEA-CA1D-42FC-9BA8-22318D58607E}" presName="nodeTx" presStyleLbl="node1" presStyleIdx="2" presStyleCnt="3">
        <dgm:presLayoutVars>
          <dgm:bulletEnabled val="1"/>
        </dgm:presLayoutVars>
      </dgm:prSet>
      <dgm:spPr/>
      <dgm:t>
        <a:bodyPr/>
        <a:lstStyle/>
        <a:p>
          <a:pPr rtl="1"/>
          <a:endParaRPr lang="he-IL"/>
        </a:p>
      </dgm:t>
    </dgm:pt>
    <dgm:pt modelId="{A4C826BD-7CC2-461B-9AAC-10C40ED57B02}" type="pres">
      <dgm:prSet presAssocID="{7BD16BEA-CA1D-42FC-9BA8-22318D58607E}" presName="invisiNode" presStyleLbl="node1" presStyleIdx="2" presStyleCnt="3"/>
      <dgm:spPr/>
    </dgm:pt>
    <dgm:pt modelId="{AE9B22BA-6E04-4968-8010-587783961515}" type="pres">
      <dgm:prSet presAssocID="{7BD16BEA-CA1D-42FC-9BA8-22318D58607E}" presName="imagNode" presStyleLbl="fgImgPlace1" presStyleIdx="2" presStyleCnt="3" custScaleX="126557" custScaleY="89189"/>
      <dgm:spPr>
        <a:blipFill rotWithShape="1">
          <a:blip xmlns:r="http://schemas.openxmlformats.org/officeDocument/2006/relationships" r:embed="rId3"/>
          <a:stretch>
            <a:fillRect/>
          </a:stretch>
        </a:blipFill>
      </dgm:spPr>
      <dgm:t>
        <a:bodyPr/>
        <a:lstStyle/>
        <a:p>
          <a:pPr rtl="1"/>
          <a:endParaRPr lang="he-IL"/>
        </a:p>
      </dgm:t>
    </dgm:pt>
  </dgm:ptLst>
  <dgm:cxnLst>
    <dgm:cxn modelId="{ADE94A6C-AC14-4EAB-B291-8C10009349ED}" srcId="{F82323D8-50E2-49D9-BC66-FA3479E70CEB}" destId="{EC2E0BB9-F956-4AA1-8733-8EF9FAE3F2F2}" srcOrd="1" destOrd="0" parTransId="{A5A160F7-3251-4C35-A713-5F2BE310CA01}" sibTransId="{AFD946FA-042C-4440-A8F2-C61274DFF458}"/>
    <dgm:cxn modelId="{9BDB2343-7AC4-4046-9F8A-7F044284C305}" type="presOf" srcId="{7BD16BEA-CA1D-42FC-9BA8-22318D58607E}" destId="{2E0F9DA6-1D51-4F21-BA95-CCE4CC00D9B8}" srcOrd="1" destOrd="0" presId="urn:microsoft.com/office/officeart/2005/8/layout/hList7"/>
    <dgm:cxn modelId="{752B69B9-08CF-48C9-AB96-35E0FCE91DA4}" type="presOf" srcId="{EC2E0BB9-F956-4AA1-8733-8EF9FAE3F2F2}" destId="{46A6FCEA-709E-46A5-8F88-424DDC58421A}" srcOrd="0" destOrd="0" presId="urn:microsoft.com/office/officeart/2005/8/layout/hList7"/>
    <dgm:cxn modelId="{D2C9E833-CA59-4FF1-AF57-DF17AEF4ADCA}" srcId="{F82323D8-50E2-49D9-BC66-FA3479E70CEB}" destId="{7F6B91F8-0A27-40E3-A096-3998DA32B5B4}" srcOrd="0" destOrd="0" parTransId="{0BF150CE-FF38-4BB4-ADEE-CECDAF865133}" sibTransId="{E40C06D5-D17A-4208-B520-FA338EC64AA9}"/>
    <dgm:cxn modelId="{580335AE-0426-41C5-B18D-EB33794C9974}" srcId="{F82323D8-50E2-49D9-BC66-FA3479E70CEB}" destId="{7BD16BEA-CA1D-42FC-9BA8-22318D58607E}" srcOrd="2" destOrd="0" parTransId="{B3EA1A32-462D-45A8-8454-28981F3727FF}" sibTransId="{B2C1DE22-0847-4E88-BCFF-FE27034744C6}"/>
    <dgm:cxn modelId="{D3464795-63FC-4515-BBDA-AC388088F6E7}" type="presOf" srcId="{EC2E0BB9-F956-4AA1-8733-8EF9FAE3F2F2}" destId="{570F2926-629E-4589-AA16-DDD4F52C2D57}" srcOrd="1" destOrd="0" presId="urn:microsoft.com/office/officeart/2005/8/layout/hList7"/>
    <dgm:cxn modelId="{41FE605D-073A-40E0-BD07-170B07ECE205}" type="presOf" srcId="{E40C06D5-D17A-4208-B520-FA338EC64AA9}" destId="{F781B5FD-5D3F-46E0-8441-6B52B577D653}" srcOrd="0" destOrd="0" presId="urn:microsoft.com/office/officeart/2005/8/layout/hList7"/>
    <dgm:cxn modelId="{2AB56B96-CC52-45F2-80B5-2C887572E1B8}" type="presOf" srcId="{7F6B91F8-0A27-40E3-A096-3998DA32B5B4}" destId="{16079108-C9E3-4D58-AA62-56B0467824A4}" srcOrd="0" destOrd="0" presId="urn:microsoft.com/office/officeart/2005/8/layout/hList7"/>
    <dgm:cxn modelId="{FAE9BFF6-810D-4AB7-B063-5D442922711A}" type="presOf" srcId="{AFD946FA-042C-4440-A8F2-C61274DFF458}" destId="{6AF461D3-23E0-4382-BC39-9CEED8D75892}" srcOrd="0" destOrd="0" presId="urn:microsoft.com/office/officeart/2005/8/layout/hList7"/>
    <dgm:cxn modelId="{C917BF93-8806-4677-9EE5-A607AB4F1DA1}" type="presOf" srcId="{F82323D8-50E2-49D9-BC66-FA3479E70CEB}" destId="{74DEED54-1A85-46D1-AE60-1B0371A1A871}" srcOrd="0" destOrd="0" presId="urn:microsoft.com/office/officeart/2005/8/layout/hList7"/>
    <dgm:cxn modelId="{E6E13552-2FD3-45E2-AAC8-4A78D3A2E4DA}" type="presOf" srcId="{7BD16BEA-CA1D-42FC-9BA8-22318D58607E}" destId="{F5F1BA5B-00E0-498B-B6B9-B3748F8775C4}" srcOrd="0" destOrd="0" presId="urn:microsoft.com/office/officeart/2005/8/layout/hList7"/>
    <dgm:cxn modelId="{3408D8C3-9D56-4375-A408-B98C8B3A2D73}" type="presOf" srcId="{7F6B91F8-0A27-40E3-A096-3998DA32B5B4}" destId="{E6ECA4C5-5386-44CA-8238-B629FAAA42E8}" srcOrd="1" destOrd="0" presId="urn:microsoft.com/office/officeart/2005/8/layout/hList7"/>
    <dgm:cxn modelId="{16E3C72E-C2AB-4D94-9B36-A05174CE5B25}" type="presParOf" srcId="{74DEED54-1A85-46D1-AE60-1B0371A1A871}" destId="{D7C4E53C-91B8-4E12-A82A-5AB0CFC07B25}" srcOrd="0" destOrd="0" presId="urn:microsoft.com/office/officeart/2005/8/layout/hList7"/>
    <dgm:cxn modelId="{F6BDE88D-D738-4505-9A9E-B0BB13328F08}" type="presParOf" srcId="{74DEED54-1A85-46D1-AE60-1B0371A1A871}" destId="{6FDD9C25-37E5-4446-80E9-46B1301742BE}" srcOrd="1" destOrd="0" presId="urn:microsoft.com/office/officeart/2005/8/layout/hList7"/>
    <dgm:cxn modelId="{B1FD94A8-EF46-4755-A13D-A89392C5071A}" type="presParOf" srcId="{6FDD9C25-37E5-4446-80E9-46B1301742BE}" destId="{C471BD24-87F3-456E-B8C7-5177BF8FF40E}" srcOrd="0" destOrd="0" presId="urn:microsoft.com/office/officeart/2005/8/layout/hList7"/>
    <dgm:cxn modelId="{F82109FA-D082-4B5B-B09D-E95DC9DFED0A}" type="presParOf" srcId="{C471BD24-87F3-456E-B8C7-5177BF8FF40E}" destId="{16079108-C9E3-4D58-AA62-56B0467824A4}" srcOrd="0" destOrd="0" presId="urn:microsoft.com/office/officeart/2005/8/layout/hList7"/>
    <dgm:cxn modelId="{05DE2468-AC04-457E-941B-85C5037D723A}" type="presParOf" srcId="{C471BD24-87F3-456E-B8C7-5177BF8FF40E}" destId="{E6ECA4C5-5386-44CA-8238-B629FAAA42E8}" srcOrd="1" destOrd="0" presId="urn:microsoft.com/office/officeart/2005/8/layout/hList7"/>
    <dgm:cxn modelId="{99EDD01A-993C-4C58-9F83-E1AAEE100A14}" type="presParOf" srcId="{C471BD24-87F3-456E-B8C7-5177BF8FF40E}" destId="{6D14BB4E-17A9-470A-A094-DBF1E9FD73E0}" srcOrd="2" destOrd="0" presId="urn:microsoft.com/office/officeart/2005/8/layout/hList7"/>
    <dgm:cxn modelId="{9F810EF9-FED2-41DC-B92B-9A3EC31BAD45}" type="presParOf" srcId="{C471BD24-87F3-456E-B8C7-5177BF8FF40E}" destId="{CFCCB8C5-0831-4B15-98D2-AED62D1FAEA9}" srcOrd="3" destOrd="0" presId="urn:microsoft.com/office/officeart/2005/8/layout/hList7"/>
    <dgm:cxn modelId="{4F0C12EE-2DC0-49A2-99ED-2D6F472E5762}" type="presParOf" srcId="{6FDD9C25-37E5-4446-80E9-46B1301742BE}" destId="{F781B5FD-5D3F-46E0-8441-6B52B577D653}" srcOrd="1" destOrd="0" presId="urn:microsoft.com/office/officeart/2005/8/layout/hList7"/>
    <dgm:cxn modelId="{4A4F09C4-C9E4-4E04-B8EE-A5645C89E914}" type="presParOf" srcId="{6FDD9C25-37E5-4446-80E9-46B1301742BE}" destId="{84A4E2D5-79E0-400C-B015-79E2A5139ADA}" srcOrd="2" destOrd="0" presId="urn:microsoft.com/office/officeart/2005/8/layout/hList7"/>
    <dgm:cxn modelId="{8299E13E-E6F0-42D0-8BB1-4DF110C23F89}" type="presParOf" srcId="{84A4E2D5-79E0-400C-B015-79E2A5139ADA}" destId="{46A6FCEA-709E-46A5-8F88-424DDC58421A}" srcOrd="0" destOrd="0" presId="urn:microsoft.com/office/officeart/2005/8/layout/hList7"/>
    <dgm:cxn modelId="{300C972B-0675-4EDC-B55E-55440C3A5F7B}" type="presParOf" srcId="{84A4E2D5-79E0-400C-B015-79E2A5139ADA}" destId="{570F2926-629E-4589-AA16-DDD4F52C2D57}" srcOrd="1" destOrd="0" presId="urn:microsoft.com/office/officeart/2005/8/layout/hList7"/>
    <dgm:cxn modelId="{9A9FF306-C463-4B25-A307-FC84BD4AB29A}" type="presParOf" srcId="{84A4E2D5-79E0-400C-B015-79E2A5139ADA}" destId="{CF7B4983-A748-4069-824D-2468EC64DBDC}" srcOrd="2" destOrd="0" presId="urn:microsoft.com/office/officeart/2005/8/layout/hList7"/>
    <dgm:cxn modelId="{93FED3B8-0906-4732-A6BF-ABB4E01DC71B}" type="presParOf" srcId="{84A4E2D5-79E0-400C-B015-79E2A5139ADA}" destId="{9BE868E7-1943-44CC-B1DC-E0F72CE8EF94}" srcOrd="3" destOrd="0" presId="urn:microsoft.com/office/officeart/2005/8/layout/hList7"/>
    <dgm:cxn modelId="{54803706-8A04-4123-B3F6-D399B14D5323}" type="presParOf" srcId="{6FDD9C25-37E5-4446-80E9-46B1301742BE}" destId="{6AF461D3-23E0-4382-BC39-9CEED8D75892}" srcOrd="3" destOrd="0" presId="urn:microsoft.com/office/officeart/2005/8/layout/hList7"/>
    <dgm:cxn modelId="{B4B5ED22-FFC1-4BE7-B630-8DD3F7E0CE55}" type="presParOf" srcId="{6FDD9C25-37E5-4446-80E9-46B1301742BE}" destId="{103CDAA0-C9B1-4461-BD6F-B031C8119E12}" srcOrd="4" destOrd="0" presId="urn:microsoft.com/office/officeart/2005/8/layout/hList7"/>
    <dgm:cxn modelId="{B1504808-4442-4F6D-ABC8-AEC248A88977}" type="presParOf" srcId="{103CDAA0-C9B1-4461-BD6F-B031C8119E12}" destId="{F5F1BA5B-00E0-498B-B6B9-B3748F8775C4}" srcOrd="0" destOrd="0" presId="urn:microsoft.com/office/officeart/2005/8/layout/hList7"/>
    <dgm:cxn modelId="{BF03CA0A-72E6-4CE1-9C37-F4074EE423CE}" type="presParOf" srcId="{103CDAA0-C9B1-4461-BD6F-B031C8119E12}" destId="{2E0F9DA6-1D51-4F21-BA95-CCE4CC00D9B8}" srcOrd="1" destOrd="0" presId="urn:microsoft.com/office/officeart/2005/8/layout/hList7"/>
    <dgm:cxn modelId="{E39696F9-EAD2-4FD5-8777-FC8DD2A10DBD}" type="presParOf" srcId="{103CDAA0-C9B1-4461-BD6F-B031C8119E12}" destId="{A4C826BD-7CC2-461B-9AAC-10C40ED57B02}" srcOrd="2" destOrd="0" presId="urn:microsoft.com/office/officeart/2005/8/layout/hList7"/>
    <dgm:cxn modelId="{F72F6BC7-C2D2-4437-8879-7DD99F69B620}" type="presParOf" srcId="{103CDAA0-C9B1-4461-BD6F-B031C8119E12}" destId="{AE9B22BA-6E04-4968-8010-587783961515}" srcOrd="3" destOrd="0" presId="urn:microsoft.com/office/officeart/2005/8/layout/hList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6A683C-79FD-444D-9FE4-A0DD0C1DF9B3}">
      <dsp:nvSpPr>
        <dsp:cNvPr id="0" name=""/>
        <dsp:cNvSpPr/>
      </dsp:nvSpPr>
      <dsp:spPr>
        <a:xfrm rot="16200000">
          <a:off x="1681162" y="-1681162"/>
          <a:ext cx="785812" cy="41481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he-IL" sz="1100" b="1" kern="1200"/>
            <a:t>מדינה דו לאומית (בלגיה)</a:t>
          </a:r>
          <a:endParaRPr lang="en-US" sz="1100" b="1" kern="1200"/>
        </a:p>
        <a:p>
          <a:pPr lvl="0" algn="ctr" defTabSz="488950" rtl="1">
            <a:lnSpc>
              <a:spcPct val="90000"/>
            </a:lnSpc>
            <a:spcBef>
              <a:spcPct val="0"/>
            </a:spcBef>
            <a:spcAft>
              <a:spcPct val="35000"/>
            </a:spcAft>
          </a:pPr>
          <a:r>
            <a:rPr lang="he-IL" sz="800" kern="1200"/>
            <a:t>מדינה המזוהה ברמת הקולקטיבית עם שני לאומיים אתניים דומיננטים שונים ומבטאת את זכותם להגדרה עצמית לאומית. חלק מהמסמלים, המועדים, החוקים ומוסדות המדינה מבטאם את היסודות האתניים תרבותיים של שני הלאומיים הדומיננטים במדינה. קיימים גם יסודות פוליטיים-תרבותיים-משותפים לכלל אזרחי המדינה. רצון משותף לחיות באותה מדינה ולקדם יחד ערכים ונורמות משותפים.</a:t>
          </a:r>
          <a:endParaRPr lang="he-IL" sz="1100" kern="1200"/>
        </a:p>
      </dsp:txBody>
      <dsp:txXfrm rot="5400000">
        <a:off x="0" y="0"/>
        <a:ext cx="4148137" cy="589359"/>
      </dsp:txXfrm>
    </dsp:sp>
    <dsp:sp modelId="{D3E34E60-59D0-4DA3-AD9D-6B0CA5D52A16}">
      <dsp:nvSpPr>
        <dsp:cNvPr id="0" name=""/>
        <dsp:cNvSpPr/>
      </dsp:nvSpPr>
      <dsp:spPr>
        <a:xfrm>
          <a:off x="4148137" y="0"/>
          <a:ext cx="4148137" cy="78581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just" defTabSz="488950" rtl="1">
            <a:lnSpc>
              <a:spcPct val="90000"/>
            </a:lnSpc>
            <a:spcBef>
              <a:spcPct val="0"/>
            </a:spcBef>
            <a:spcAft>
              <a:spcPct val="35000"/>
            </a:spcAft>
          </a:pPr>
          <a:r>
            <a:rPr lang="he-IL" sz="1100" b="1" kern="1200"/>
            <a:t>מדינת הלאום אתנית -תרבותית </a:t>
          </a:r>
        </a:p>
        <a:p>
          <a:pPr lvl="0" algn="just" defTabSz="488950" rtl="1">
            <a:lnSpc>
              <a:spcPct val="90000"/>
            </a:lnSpc>
            <a:spcBef>
              <a:spcPct val="0"/>
            </a:spcBef>
            <a:spcAft>
              <a:spcPct val="35000"/>
            </a:spcAft>
          </a:pPr>
          <a:r>
            <a:rPr lang="he-IL" sz="1100" kern="1200"/>
            <a:t> </a:t>
          </a:r>
          <a:r>
            <a:rPr lang="he-IL" sz="800" kern="1200"/>
            <a:t>מדינה המזוהה ברמה הקולקטיבית עם לאום אתני-תרבותי אחד ומבטאת את זכותו להגדרה עצמית לאומית. חלר מהסמלים, החוקים ומוסדות המדינה נותנים ביטוי ליסודות האתניים-תרבותיים: מוצא, שפה, תרבות, היסטוריה ולפעמים דת.</a:t>
          </a:r>
        </a:p>
      </dsp:txBody>
      <dsp:txXfrm>
        <a:off x="4148137" y="0"/>
        <a:ext cx="4148137" cy="589359"/>
      </dsp:txXfrm>
    </dsp:sp>
    <dsp:sp modelId="{54F7080B-70C5-49E6-8FD5-887BC599A78F}">
      <dsp:nvSpPr>
        <dsp:cNvPr id="0" name=""/>
        <dsp:cNvSpPr/>
      </dsp:nvSpPr>
      <dsp:spPr>
        <a:xfrm rot="10800000">
          <a:off x="0" y="785812"/>
          <a:ext cx="4148137" cy="78581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he-IL" sz="1100" b="1" kern="1200"/>
            <a:t>במדינת הלאום המדינתית </a:t>
          </a:r>
        </a:p>
        <a:p>
          <a:pPr lvl="0" algn="ctr" defTabSz="488950" rtl="1">
            <a:lnSpc>
              <a:spcPct val="90000"/>
            </a:lnSpc>
            <a:spcBef>
              <a:spcPct val="0"/>
            </a:spcBef>
            <a:spcAft>
              <a:spcPct val="35000"/>
            </a:spcAft>
          </a:pPr>
          <a:r>
            <a:rPr lang="he-IL" sz="800" kern="1200"/>
            <a:t>זהותה של המדינה  נקבעת על ידי כלל אזרחי המדינה ועל ידם בלבד. המכנה המשותף בין חברי הלאום ה מדינתי מתבטא ברצון לחיות יחדיו במדינה אחת תחת אותה מערכת חוקים.  כלומר המשותף לאזרחי המדינה הוא היותם אזרחיה של המדינה החיים תחת מערכת ערכית ושלטונית משותפת</a:t>
          </a:r>
          <a:endParaRPr lang="en-US" sz="800" kern="1200"/>
        </a:p>
      </dsp:txBody>
      <dsp:txXfrm rot="10800000">
        <a:off x="0" y="982265"/>
        <a:ext cx="4148137" cy="589359"/>
      </dsp:txXfrm>
    </dsp:sp>
    <dsp:sp modelId="{C5A5E66E-54D2-4EFC-A778-7E7C7318BE52}">
      <dsp:nvSpPr>
        <dsp:cNvPr id="0" name=""/>
        <dsp:cNvSpPr/>
      </dsp:nvSpPr>
      <dsp:spPr>
        <a:xfrm rot="5400000">
          <a:off x="5829299" y="-895349"/>
          <a:ext cx="785812" cy="41481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he-IL" sz="1100" kern="1200"/>
            <a:t>מדינה רב לאומית (שוויץ)</a:t>
          </a:r>
        </a:p>
        <a:p>
          <a:pPr lvl="0" algn="ctr" defTabSz="488950" rtl="1">
            <a:lnSpc>
              <a:spcPct val="90000"/>
            </a:lnSpc>
            <a:spcBef>
              <a:spcPct val="0"/>
            </a:spcBef>
            <a:spcAft>
              <a:spcPct val="35000"/>
            </a:spcAft>
          </a:pPr>
          <a:r>
            <a:rPr lang="he-IL" sz="800" kern="1200"/>
            <a:t>מדינה המזוהה ברמת הקולקטיבית עם מספר לאומים אתניים דומיננטים במדינה. הסמלים, המועדים, החוקים ומוסדות המדינה נותנים ביטוי ליסודות האתניים והתרבותיים של כל הלאומיים הדומיננטיים במדינה. קיימים גם יסודות פוליטייים-תרבותיים ערכיים לכלל אזרחי המדינה. רצון משוף לחיות באותה מדינה ולקדם יחד ערכים ונורמות משותפים.</a:t>
          </a:r>
        </a:p>
        <a:p>
          <a:pPr lvl="0" algn="ctr" defTabSz="488950" rtl="1">
            <a:lnSpc>
              <a:spcPct val="90000"/>
            </a:lnSpc>
            <a:spcBef>
              <a:spcPct val="0"/>
            </a:spcBef>
            <a:spcAft>
              <a:spcPct val="35000"/>
            </a:spcAft>
          </a:pPr>
          <a:endParaRPr lang="he-IL" sz="800" kern="1200"/>
        </a:p>
      </dsp:txBody>
      <dsp:txXfrm rot="-5400000">
        <a:off x="4148137" y="982266"/>
        <a:ext cx="4148137" cy="589359"/>
      </dsp:txXfrm>
    </dsp:sp>
    <dsp:sp modelId="{9BD76CFD-6F23-4232-BAD8-6AEC8A99266C}">
      <dsp:nvSpPr>
        <dsp:cNvPr id="0" name=""/>
        <dsp:cNvSpPr/>
      </dsp:nvSpPr>
      <dsp:spPr>
        <a:xfrm>
          <a:off x="2903696" y="714374"/>
          <a:ext cx="2488882" cy="142876"/>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t>מדינת לאום</a:t>
          </a:r>
        </a:p>
      </dsp:txBody>
      <dsp:txXfrm>
        <a:off x="2910671" y="721349"/>
        <a:ext cx="2474932" cy="1289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079108-C9E3-4D58-AA62-56B0467824A4}">
      <dsp:nvSpPr>
        <dsp:cNvPr id="0" name=""/>
        <dsp:cNvSpPr/>
      </dsp:nvSpPr>
      <dsp:spPr>
        <a:xfrm>
          <a:off x="1019" y="0"/>
          <a:ext cx="1586833" cy="268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rtl="1">
            <a:lnSpc>
              <a:spcPct val="90000"/>
            </a:lnSpc>
            <a:spcBef>
              <a:spcPct val="0"/>
            </a:spcBef>
            <a:spcAft>
              <a:spcPct val="35000"/>
            </a:spcAft>
          </a:pPr>
          <a:r>
            <a:rPr lang="he-IL" sz="1900" b="1" kern="1200"/>
            <a:t>תקנות לשעת חירום (תקש"ח)</a:t>
          </a:r>
        </a:p>
      </dsp:txBody>
      <dsp:txXfrm>
        <a:off x="1019" y="1074420"/>
        <a:ext cx="1586833" cy="1074420"/>
      </dsp:txXfrm>
    </dsp:sp>
    <dsp:sp modelId="{CFCCB8C5-0831-4B15-98D2-AED62D1FAEA9}">
      <dsp:nvSpPr>
        <dsp:cNvPr id="0" name=""/>
        <dsp:cNvSpPr/>
      </dsp:nvSpPr>
      <dsp:spPr>
        <a:xfrm>
          <a:off x="212450" y="79942"/>
          <a:ext cx="1163971" cy="1056896"/>
        </a:xfrm>
        <a:prstGeom prst="ellips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A6FCEA-709E-46A5-8F88-424DDC58421A}">
      <dsp:nvSpPr>
        <dsp:cNvPr id="0" name=""/>
        <dsp:cNvSpPr/>
      </dsp:nvSpPr>
      <dsp:spPr>
        <a:xfrm>
          <a:off x="1730144" y="0"/>
          <a:ext cx="1586833" cy="268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rtl="1">
            <a:lnSpc>
              <a:spcPct val="90000"/>
            </a:lnSpc>
            <a:spcBef>
              <a:spcPct val="0"/>
            </a:spcBef>
            <a:spcAft>
              <a:spcPct val="35000"/>
            </a:spcAft>
          </a:pPr>
          <a:r>
            <a:rPr lang="he-IL" sz="1900" b="1" u="sng" kern="1200"/>
            <a:t>קביעת תקנות: חקיקת משנה</a:t>
          </a:r>
          <a:r>
            <a:rPr lang="he-IL" sz="1900" kern="1200"/>
            <a:t> </a:t>
          </a:r>
        </a:p>
      </dsp:txBody>
      <dsp:txXfrm>
        <a:off x="1730144" y="1074420"/>
        <a:ext cx="1586833" cy="1074420"/>
      </dsp:txXfrm>
    </dsp:sp>
    <dsp:sp modelId="{9BE868E7-1943-44CC-B1DC-E0F72CE8EF94}">
      <dsp:nvSpPr>
        <dsp:cNvPr id="0" name=""/>
        <dsp:cNvSpPr/>
      </dsp:nvSpPr>
      <dsp:spPr>
        <a:xfrm>
          <a:off x="1883503" y="214669"/>
          <a:ext cx="1090742" cy="787442"/>
        </a:xfrm>
        <a:prstGeom prst="ellipse">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F1BA5B-00E0-498B-B6B9-B3748F8775C4}">
      <dsp:nvSpPr>
        <dsp:cNvPr id="0" name=""/>
        <dsp:cNvSpPr/>
      </dsp:nvSpPr>
      <dsp:spPr>
        <a:xfrm>
          <a:off x="3269896" y="0"/>
          <a:ext cx="1586833" cy="268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rtl="1">
            <a:lnSpc>
              <a:spcPct val="90000"/>
            </a:lnSpc>
            <a:spcBef>
              <a:spcPct val="0"/>
            </a:spcBef>
            <a:spcAft>
              <a:spcPct val="35000"/>
            </a:spcAft>
          </a:pPr>
          <a:r>
            <a:rPr lang="he-IL" sz="1900" b="1" u="sng" kern="1200"/>
            <a:t>קביעת מדיניות וביצועה</a:t>
          </a:r>
          <a:r>
            <a:rPr lang="he-IL" sz="1900" kern="1200"/>
            <a:t> </a:t>
          </a:r>
        </a:p>
      </dsp:txBody>
      <dsp:txXfrm>
        <a:off x="3269896" y="1074420"/>
        <a:ext cx="1586833" cy="1074420"/>
      </dsp:txXfrm>
    </dsp:sp>
    <dsp:sp modelId="{AE9B22BA-6E04-4968-8010-587783961515}">
      <dsp:nvSpPr>
        <dsp:cNvPr id="0" name=""/>
        <dsp:cNvSpPr/>
      </dsp:nvSpPr>
      <dsp:spPr>
        <a:xfrm>
          <a:off x="3497315" y="209512"/>
          <a:ext cx="1131994" cy="797755"/>
        </a:xfrm>
        <a:prstGeom prst="ellipse">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C4E53C-91B8-4E12-A82A-5AB0CFC07B25}">
      <dsp:nvSpPr>
        <dsp:cNvPr id="0" name=""/>
        <dsp:cNvSpPr/>
      </dsp:nvSpPr>
      <dsp:spPr>
        <a:xfrm>
          <a:off x="194310" y="2148840"/>
          <a:ext cx="4469130" cy="402907"/>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2173</Words>
  <Characters>10865</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Rishon</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Morim</cp:lastModifiedBy>
  <cp:revision>2</cp:revision>
  <dcterms:created xsi:type="dcterms:W3CDTF">2020-06-22T04:47:00Z</dcterms:created>
  <dcterms:modified xsi:type="dcterms:W3CDTF">2020-06-22T04:47:00Z</dcterms:modified>
</cp:coreProperties>
</file>